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73E1" w14:textId="77777777" w:rsidR="008D5317" w:rsidRDefault="007417C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4"/>
          <w:szCs w:val="84"/>
        </w:rPr>
      </w:pPr>
      <w:r>
        <w:rPr>
          <w:rFonts w:ascii="Arial" w:hAnsi="Arial" w:cs="Arial"/>
          <w:b/>
          <w:bCs/>
          <w:sz w:val="84"/>
          <w:szCs w:val="84"/>
        </w:rPr>
        <w:t xml:space="preserve"> </w:t>
      </w:r>
    </w:p>
    <w:p w14:paraId="50AA611E" w14:textId="77777777" w:rsidR="008D5317" w:rsidRDefault="008D531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4"/>
          <w:szCs w:val="84"/>
        </w:rPr>
      </w:pPr>
    </w:p>
    <w:p w14:paraId="335CA8C5" w14:textId="77777777" w:rsidR="008D5317" w:rsidRDefault="008D531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4"/>
          <w:szCs w:val="84"/>
        </w:rPr>
      </w:pPr>
    </w:p>
    <w:p w14:paraId="04C3647D" w14:textId="77777777" w:rsidR="008D5317" w:rsidRDefault="008D531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4"/>
          <w:szCs w:val="84"/>
        </w:rPr>
      </w:pPr>
    </w:p>
    <w:p w14:paraId="56F2B77F" w14:textId="77777777" w:rsidR="008D5317" w:rsidRDefault="008D5317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4"/>
          <w:szCs w:val="84"/>
        </w:rPr>
      </w:pPr>
      <w:r>
        <w:rPr>
          <w:rFonts w:ascii="Arial" w:hAnsi="Arial" w:cs="Arial"/>
          <w:b/>
          <w:bCs/>
          <w:sz w:val="84"/>
          <w:szCs w:val="84"/>
        </w:rPr>
        <w:t>Kiegészítő melléklet</w:t>
      </w:r>
    </w:p>
    <w:p w14:paraId="387663CC" w14:textId="77777777" w:rsidR="008D5317" w:rsidRDefault="008D53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 HUNGARNET Egyesület</w:t>
      </w:r>
    </w:p>
    <w:p w14:paraId="30DF48BA" w14:textId="7013B4BA" w:rsidR="008D5317" w:rsidRDefault="008D53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20</w:t>
      </w:r>
      <w:r w:rsidR="006247FE">
        <w:rPr>
          <w:rFonts w:ascii="Arial" w:hAnsi="Arial" w:cs="Arial"/>
          <w:b/>
          <w:bCs/>
          <w:sz w:val="72"/>
          <w:szCs w:val="72"/>
        </w:rPr>
        <w:t>2</w:t>
      </w:r>
      <w:r w:rsidR="00477B02">
        <w:rPr>
          <w:rFonts w:ascii="Arial" w:hAnsi="Arial" w:cs="Arial"/>
          <w:b/>
          <w:bCs/>
          <w:sz w:val="72"/>
          <w:szCs w:val="72"/>
        </w:rPr>
        <w:t>2</w:t>
      </w:r>
      <w:r>
        <w:rPr>
          <w:rFonts w:ascii="Arial" w:hAnsi="Arial" w:cs="Arial"/>
          <w:b/>
          <w:bCs/>
          <w:sz w:val="72"/>
          <w:szCs w:val="72"/>
        </w:rPr>
        <w:t>. évi beszámolójához</w:t>
      </w:r>
    </w:p>
    <w:p w14:paraId="00F5C338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4EDEEF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CB5B61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7D7479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EA36CD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451F3B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CBDC39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CC3C9E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3E3EEE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011FE1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30D867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A9CD9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8FD17F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4FCD6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446658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173E8B" w14:textId="355A8213" w:rsidR="001F2665" w:rsidRDefault="005101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</w:t>
      </w:r>
      <w:r w:rsidR="00477B02">
        <w:rPr>
          <w:rFonts w:ascii="Arial" w:hAnsi="Arial" w:cs="Arial"/>
          <w:sz w:val="20"/>
          <w:szCs w:val="20"/>
        </w:rPr>
        <w:t>3.</w:t>
      </w:r>
      <w:r w:rsidR="003A686A">
        <w:rPr>
          <w:rFonts w:ascii="Arial" w:hAnsi="Arial" w:cs="Arial"/>
          <w:sz w:val="20"/>
          <w:szCs w:val="20"/>
        </w:rPr>
        <w:t xml:space="preserve"> </w:t>
      </w:r>
      <w:r w:rsidR="00470ACE">
        <w:rPr>
          <w:rFonts w:ascii="Arial" w:hAnsi="Arial" w:cs="Arial"/>
          <w:sz w:val="20"/>
          <w:szCs w:val="20"/>
        </w:rPr>
        <w:t>március 31</w:t>
      </w:r>
      <w:r w:rsidR="003A686A">
        <w:rPr>
          <w:rFonts w:ascii="Arial" w:hAnsi="Arial" w:cs="Arial"/>
          <w:sz w:val="20"/>
          <w:szCs w:val="20"/>
        </w:rPr>
        <w:t>.</w:t>
      </w:r>
    </w:p>
    <w:p w14:paraId="5FC74F02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2EEADF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F5637A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F5F98B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730224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60534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28BE9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DE3254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3D7B55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B15C46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2DAE97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8FA36E" w14:textId="77777777" w:rsidR="00E57CB8" w:rsidRDefault="00E57C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7DA539" w14:textId="77777777" w:rsidR="008D5317" w:rsidRDefault="008D5317" w:rsidP="00E57C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4D387BFC" w14:textId="77777777" w:rsidR="0060668D" w:rsidRDefault="007B2594" w:rsidP="00E57C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egyéb szervezet vezetője</w:t>
      </w:r>
    </w:p>
    <w:p w14:paraId="0AF94B31" w14:textId="77777777" w:rsidR="008D5317" w:rsidRDefault="007B2594" w:rsidP="00E57C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(képviselője)</w:t>
      </w:r>
    </w:p>
    <w:p w14:paraId="18C645B5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CFF5B" w14:textId="77777777" w:rsidR="00E57CB8" w:rsidRDefault="00E57C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8D0E4A" w14:textId="77777777" w:rsidR="008D5317" w:rsidRDefault="008D5317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Szabályozási háttér</w:t>
      </w:r>
    </w:p>
    <w:p w14:paraId="7F6A0A9D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263228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Fővárosi Bíróság a Magyar Felsőoktatási Kutatási és Közgyűjteményi Számítógéphálózati Egyesület (Hungarnet Egyesület) szervezetet 1992. augusztus 31-én 4724. sorszám alatt vette nyilvántartásba. </w:t>
      </w:r>
    </w:p>
    <w:p w14:paraId="2E5EEB98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székhelye: 1132. Budapest, Victor Hugo u. 18-22.</w:t>
      </w:r>
    </w:p>
    <w:p w14:paraId="0A80EF81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2002. március 28-tól a Fővárosi Bíróság jogerős döntése alapján közhasznú szervezetnek minősül.</w:t>
      </w:r>
    </w:p>
    <w:p w14:paraId="0F70CDB5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célja: A Nemzeti Információs Infrastruktúra Fejlesztési Program (NIIF) alkalmazói körébe tartozó felsőoktatási intézmények, akadémiai és más kutatóintézetek, közgyűjtemények (könyvtárak, levéltárak, múzeumok), és egyéb kutatóhelyek számára társadalmi szervezetként</w:t>
      </w:r>
    </w:p>
    <w:p w14:paraId="759041D0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elősegíteni hazai és főleg nemzetközi szervezetekben történő részvételüket,</w:t>
      </w:r>
    </w:p>
    <w:p w14:paraId="3A39B715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szervezni tagjai tevékenységét a fenti szervezetekben,</w:t>
      </w:r>
    </w:p>
    <w:p w14:paraId="53317778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képviselni közös érdekeiket e szervezetekben, főleg a nemzetközi számítógéphálózat területén,</w:t>
      </w:r>
    </w:p>
    <w:p w14:paraId="2BC12471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kijelölni e szervezetekbe tisztséget betöltő képviselőit,</w:t>
      </w:r>
    </w:p>
    <w:p w14:paraId="2B9FC178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közvetíteni tagjainak e szervezetek által biztosított előnyöket, támogatásokat, lehetőségeket, főleg azok szakirányú érvényesítésén, esetleg tagjai partnerként történő kijelölésén, részvételük feltételeinek meghatározásán keresztül,</w:t>
      </w:r>
    </w:p>
    <w:p w14:paraId="2ACDD7D6" w14:textId="77777777" w:rsidR="008D5317" w:rsidRDefault="008D5317" w:rsidP="006336CB">
      <w:pPr>
        <w:widowControl w:val="0"/>
        <w:numPr>
          <w:ilvl w:val="0"/>
          <w:numId w:val="1"/>
        </w:numPr>
        <w:tabs>
          <w:tab w:val="left" w:pos="360"/>
          <w:tab w:val="center" w:pos="2268"/>
          <w:tab w:val="center" w:pos="680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az NIIF Program támogatásának és egyéb támogatásoknak összefogott közvetítése felsőoktatási, kutatói és közgyűjteményi közösségekhez.</w:t>
      </w:r>
    </w:p>
    <w:p w14:paraId="35DDEBE8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működési területe bel- és külföldre egyaránt kiterjed. Az Egyesület pecsétjén az Egyesület rövidítetten használt magyar neve szerepel. Az Egyesület jogi személy.</w:t>
      </w:r>
    </w:p>
    <w:p w14:paraId="1DB001D8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4377CA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a vagyoni és a pénzügyi helyzetére ható eseményekről a kettős könyvvitel rendszerében teljes körű nyilvántartást vezet, amelyet a naptári év végével zár le.</w:t>
      </w:r>
    </w:p>
    <w:p w14:paraId="2B573C54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B221FB" w14:textId="0A801E0C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éves működéséről, vagyoni, pénzügyi és jövedelmi helyzetéről éves beszámolót készít. A választott eredménykimutatás formája összköltség típusú. A mérlegkészítés időpontja </w:t>
      </w:r>
      <w:r w:rsidR="008C1B75">
        <w:rPr>
          <w:rFonts w:ascii="Arial" w:hAnsi="Arial" w:cs="Arial"/>
          <w:sz w:val="20"/>
          <w:szCs w:val="20"/>
        </w:rPr>
        <w:t>20</w:t>
      </w:r>
      <w:r w:rsidR="003A686A">
        <w:rPr>
          <w:rFonts w:ascii="Arial" w:hAnsi="Arial" w:cs="Arial"/>
          <w:sz w:val="20"/>
          <w:szCs w:val="20"/>
        </w:rPr>
        <w:t>2</w:t>
      </w:r>
      <w:r w:rsidR="00470ACE">
        <w:rPr>
          <w:rFonts w:ascii="Arial" w:hAnsi="Arial" w:cs="Arial"/>
          <w:sz w:val="20"/>
          <w:szCs w:val="20"/>
        </w:rPr>
        <w:t>2</w:t>
      </w:r>
      <w:r w:rsidR="003D4551">
        <w:rPr>
          <w:rFonts w:ascii="Arial" w:hAnsi="Arial" w:cs="Arial"/>
          <w:sz w:val="20"/>
          <w:szCs w:val="20"/>
        </w:rPr>
        <w:t>.</w:t>
      </w:r>
      <w:r w:rsidR="00301D26">
        <w:rPr>
          <w:rFonts w:ascii="Arial" w:hAnsi="Arial" w:cs="Arial"/>
          <w:sz w:val="20"/>
          <w:szCs w:val="20"/>
        </w:rPr>
        <w:t xml:space="preserve"> évre vonatkozóan </w:t>
      </w:r>
      <w:r w:rsidR="003A686A">
        <w:rPr>
          <w:rFonts w:ascii="Arial" w:hAnsi="Arial" w:cs="Arial"/>
          <w:sz w:val="20"/>
          <w:szCs w:val="20"/>
        </w:rPr>
        <w:t>202</w:t>
      </w:r>
      <w:r w:rsidR="00470ACE">
        <w:rPr>
          <w:rFonts w:ascii="Arial" w:hAnsi="Arial" w:cs="Arial"/>
          <w:sz w:val="20"/>
          <w:szCs w:val="20"/>
        </w:rPr>
        <w:t>3</w:t>
      </w:r>
      <w:r w:rsidR="003A686A">
        <w:rPr>
          <w:rFonts w:ascii="Arial" w:hAnsi="Arial" w:cs="Arial"/>
          <w:sz w:val="20"/>
          <w:szCs w:val="20"/>
        </w:rPr>
        <w:t>. március 31.-e</w:t>
      </w:r>
      <w:r>
        <w:rPr>
          <w:rFonts w:ascii="Arial" w:hAnsi="Arial" w:cs="Arial"/>
          <w:sz w:val="20"/>
          <w:szCs w:val="20"/>
        </w:rPr>
        <w:t>.</w:t>
      </w:r>
    </w:p>
    <w:p w14:paraId="68CE6E40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6885CF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könyvvezetés és a beszámolókészítés további szabályait az Egyesület Számviteli politikája tartalmazza.</w:t>
      </w:r>
    </w:p>
    <w:p w14:paraId="0EE23A02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D8101B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egyszerűsített éves beszámoló elkészítéséért felelős személy: Fodorné Süvegh Júlia bejegyzett könyvvizsgáló, 2092. Budakeszi, </w:t>
      </w:r>
      <w:r w:rsidR="001F6440">
        <w:rPr>
          <w:rFonts w:ascii="Arial" w:hAnsi="Arial" w:cs="Arial"/>
          <w:sz w:val="20"/>
          <w:szCs w:val="20"/>
        </w:rPr>
        <w:t>Ady Endre utca 46.</w:t>
      </w:r>
      <w:r>
        <w:rPr>
          <w:rFonts w:ascii="Arial" w:hAnsi="Arial" w:cs="Arial"/>
          <w:sz w:val="20"/>
          <w:szCs w:val="20"/>
        </w:rPr>
        <w:t>. kamarai bejegyzési szám: 006812</w:t>
      </w:r>
    </w:p>
    <w:p w14:paraId="56EEAA2F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03A6C4" w14:textId="77777777" w:rsidR="008D5317" w:rsidRDefault="008D5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kiegészítő mellékletben szereplő adatok Ft-ban értendők.</w:t>
      </w:r>
    </w:p>
    <w:p w14:paraId="302170F1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F688D3" w14:textId="77777777" w:rsidR="008D5317" w:rsidRDefault="008D531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Az egyes mérleg és eredménykimutatás tételek kiegészítése</w:t>
      </w:r>
    </w:p>
    <w:p w14:paraId="45EBADC4" w14:textId="77777777" w:rsidR="008D5317" w:rsidRPr="009D4C7C" w:rsidRDefault="008D5317">
      <w:pPr>
        <w:keepNext/>
        <w:widowControl w:val="0"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u w:val="single"/>
        </w:rPr>
      </w:pPr>
      <w:r w:rsidRPr="009D4C7C">
        <w:rPr>
          <w:rFonts w:ascii="Arial" w:hAnsi="Arial" w:cs="Arial"/>
          <w:b/>
          <w:bCs/>
          <w:i/>
          <w:iCs/>
          <w:u w:val="single"/>
        </w:rPr>
        <w:t>Befektetett eszközök</w:t>
      </w:r>
    </w:p>
    <w:p w14:paraId="7D760AFF" w14:textId="77777777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90CDD3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Mindazon eszközöket, amelyek a vállalkozási tevékenységet egy éven túl szolgálják, a befektetett eszközök között vettük nyilvántartásba. Az eszközök besorolásáról a beszerzéskor döntöttünk.</w:t>
      </w:r>
    </w:p>
    <w:p w14:paraId="3234F4CA" w14:textId="77777777" w:rsidR="00F861AF" w:rsidRDefault="00F861AF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9FBAC2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tárgyi eszközöket minden esetben átvezettük az 1</w:t>
      </w:r>
      <w:r w:rsidR="004E4F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1. Beruházások főkönyvi számlán.</w:t>
      </w:r>
    </w:p>
    <w:p w14:paraId="6ECC61FD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tevékenység jellegéből adódóan az immateriális javak és tárgyi eszközök értékcsökkenési leírásánál a lineáris leírási módot alkalmaztuk.</w:t>
      </w:r>
    </w:p>
    <w:p w14:paraId="31D82BFC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1C2CCD" w14:textId="77777777" w:rsidR="008D5317" w:rsidRDefault="008D5317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immateriális javakra és a tárgyi eszközökre vonatkozó terv szerinti értékcsökkenési leírást év végén számoltuk el.</w:t>
      </w:r>
    </w:p>
    <w:p w14:paraId="4CEF8E89" w14:textId="77777777" w:rsidR="00F861AF" w:rsidRDefault="00F861AF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3C0459" w14:textId="27A8F273" w:rsidR="007417CE" w:rsidRDefault="007417CE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6247FE">
        <w:rPr>
          <w:rFonts w:ascii="Arial" w:hAnsi="Arial" w:cs="Arial"/>
          <w:sz w:val="20"/>
          <w:szCs w:val="20"/>
        </w:rPr>
        <w:t>2</w:t>
      </w:r>
      <w:r w:rsidR="00470A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-b</w:t>
      </w:r>
      <w:r w:rsidR="003A68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 w:rsidR="003A686A">
        <w:rPr>
          <w:rFonts w:ascii="Arial" w:hAnsi="Arial" w:cs="Arial"/>
          <w:sz w:val="20"/>
          <w:szCs w:val="20"/>
        </w:rPr>
        <w:t xml:space="preserve">történt </w:t>
      </w:r>
      <w:r>
        <w:rPr>
          <w:rFonts w:ascii="Arial" w:hAnsi="Arial" w:cs="Arial"/>
          <w:sz w:val="20"/>
          <w:szCs w:val="20"/>
        </w:rPr>
        <w:t>eszközbeszerzés</w:t>
      </w:r>
      <w:r w:rsidR="003A686A">
        <w:rPr>
          <w:rFonts w:ascii="Arial" w:hAnsi="Arial" w:cs="Arial"/>
          <w:sz w:val="20"/>
          <w:szCs w:val="20"/>
        </w:rPr>
        <w:t>:</w:t>
      </w:r>
    </w:p>
    <w:p w14:paraId="67383DC9" w14:textId="48615904" w:rsidR="008907EF" w:rsidRDefault="008907EF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8907EF">
        <w:rPr>
          <w:rFonts w:ascii="Arial" w:hAnsi="Arial" w:cs="Arial"/>
          <w:sz w:val="20"/>
          <w:szCs w:val="20"/>
          <w:u w:val="single"/>
        </w:rPr>
        <w:t>Műszaki gépek, berendezések:</w:t>
      </w:r>
    </w:p>
    <w:p w14:paraId="59A0D255" w14:textId="77777777" w:rsidR="000121E2" w:rsidRPr="008907EF" w:rsidRDefault="000121E2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6773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985"/>
        <w:gridCol w:w="730"/>
        <w:gridCol w:w="940"/>
      </w:tblGrid>
      <w:tr w:rsidR="00470ACE" w14:paraId="7E567AD9" w14:textId="77777777" w:rsidTr="00470ACE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B567" w14:textId="00D7295C" w:rsidR="00470ACE" w:rsidRDefault="00470ACE" w:rsidP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FKSZ 131-Beszerzett eszköz megnevezése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0EAD" w14:textId="4385EA60" w:rsidR="00470ACE" w:rsidRDefault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Beszerzési dátum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F005" w14:textId="0E412BD1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Leirási kulcs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BC3E" w14:textId="04D78737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Értéke- Ft</w:t>
            </w:r>
          </w:p>
        </w:tc>
      </w:tr>
      <w:tr w:rsidR="00470ACE" w14:paraId="19466F12" w14:textId="77777777" w:rsidTr="00470ACE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17C" w14:textId="77777777" w:rsidR="00470ACE" w:rsidRDefault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 TP Archer router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884" w14:textId="77777777" w:rsidR="00470ACE" w:rsidRDefault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2022.10.19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22E" w14:textId="77777777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CDC" w14:textId="77777777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14 172</w:t>
            </w:r>
          </w:p>
        </w:tc>
      </w:tr>
      <w:tr w:rsidR="00470ACE" w14:paraId="022C55ED" w14:textId="77777777" w:rsidTr="00470ACE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5A3" w14:textId="77777777" w:rsidR="00470ACE" w:rsidRDefault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 Logitech cordless klavi+egér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EB8" w14:textId="77777777" w:rsidR="00470ACE" w:rsidRDefault="00470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2022.10.19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740" w14:textId="77777777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622" w14:textId="77777777" w:rsidR="00470ACE" w:rsidRDefault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12 676</w:t>
            </w:r>
          </w:p>
        </w:tc>
      </w:tr>
    </w:tbl>
    <w:p w14:paraId="625DEE6D" w14:textId="77777777" w:rsidR="00D86526" w:rsidRDefault="00D86526">
      <w:pPr>
        <w:widowControl w:val="0"/>
        <w:tabs>
          <w:tab w:val="center" w:pos="2268"/>
          <w:tab w:val="center" w:pos="68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90C2F5" w14:textId="77777777" w:rsidR="008D5317" w:rsidRPr="00ED5948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ED5948">
        <w:rPr>
          <w:rFonts w:ascii="Arial" w:hAnsi="Arial" w:cs="Arial"/>
          <w:b/>
          <w:i/>
        </w:rPr>
        <w:t>Befektetési tükör</w:t>
      </w:r>
      <w:r w:rsidR="00ED5948">
        <w:rPr>
          <w:rFonts w:ascii="Arial" w:hAnsi="Arial" w:cs="Arial"/>
          <w:b/>
          <w:i/>
        </w:rPr>
        <w:t>:</w:t>
      </w:r>
    </w:p>
    <w:tbl>
      <w:tblPr>
        <w:tblW w:w="88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420"/>
        <w:gridCol w:w="122"/>
        <w:gridCol w:w="1565"/>
        <w:gridCol w:w="225"/>
        <w:gridCol w:w="1415"/>
        <w:gridCol w:w="126"/>
        <w:gridCol w:w="1321"/>
        <w:gridCol w:w="13"/>
        <w:gridCol w:w="1519"/>
        <w:gridCol w:w="88"/>
      </w:tblGrid>
      <w:tr w:rsidR="00672151" w14:paraId="5B138700" w14:textId="77777777" w:rsidTr="006247FE">
        <w:trPr>
          <w:trHeight w:val="270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1867" w14:textId="77777777" w:rsidR="00672151" w:rsidRDefault="00672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1ABB" w14:textId="77777777" w:rsidR="00672151" w:rsidRDefault="00672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66C0" w14:textId="77777777" w:rsidR="00672151" w:rsidRDefault="00672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C678" w14:textId="77777777" w:rsidR="00672151" w:rsidRDefault="00672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A0AC" w14:textId="77777777" w:rsidR="00672151" w:rsidRDefault="00672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CE" w14:paraId="5575C8C5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4C3" w14:textId="77777777" w:rsidR="00470ACE" w:rsidRDefault="00470ACE" w:rsidP="00470ACE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DB1" w14:textId="77777777" w:rsidR="00470ACE" w:rsidRDefault="00470ACE" w:rsidP="00470AC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268" w14:textId="77777777" w:rsidR="00470ACE" w:rsidRDefault="00470ACE" w:rsidP="00470A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E9D" w14:textId="77777777" w:rsidR="00470ACE" w:rsidRDefault="00470ACE" w:rsidP="00470A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BAC" w14:textId="44646051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adatok Ft-ban</w:t>
            </w:r>
          </w:p>
        </w:tc>
      </w:tr>
      <w:tr w:rsidR="00470ACE" w14:paraId="3C8258DC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0BC1" w14:textId="1482813C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AF5" w14:textId="4B858577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immat</w:t>
            </w:r>
            <w:r w:rsidR="00012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javak (sw.) FKSZ 114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331" w14:textId="060271A5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műszaki gépek FKSZ 131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CC64" w14:textId="5938782E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gépek  FKSZ 141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FE01" w14:textId="29360571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mindösszesen</w:t>
            </w:r>
          </w:p>
        </w:tc>
      </w:tr>
      <w:tr w:rsidR="00470ACE" w14:paraId="1461AA31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CA5C" w14:textId="5830587B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Nyitó bruttó érték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E7B" w14:textId="35A4721B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6 074 332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D41" w14:textId="0432C02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2 769 594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C5C6" w14:textId="2142BAC3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446 257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10AA1" w14:textId="599A44F4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9 290 183</w:t>
            </w:r>
          </w:p>
        </w:tc>
      </w:tr>
      <w:tr w:rsidR="00470ACE" w14:paraId="50736575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DC44" w14:textId="2E1D98A5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növekedés (akt</w:t>
            </w:r>
            <w:r w:rsidR="00012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499" w14:textId="3B8600FF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EC2" w14:textId="386D8A95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26 848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758A" w14:textId="52E0EAE3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30C2" w14:textId="2413F187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26 848</w:t>
            </w:r>
          </w:p>
        </w:tc>
      </w:tr>
      <w:tr w:rsidR="00470ACE" w14:paraId="6F637EF1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81151" w14:textId="2CD2D007" w:rsidR="00470ACE" w:rsidRDefault="000121E2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csökken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és (ért.)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C22" w14:textId="522C8871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9FE" w14:textId="3FEC9708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6B7" w14:textId="0B2F51B7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4349E" w14:textId="159CCA4C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70ACE" w14:paraId="1F4D5132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D2D1" w14:textId="0643D4E8" w:rsidR="00470ACE" w:rsidRDefault="000121E2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csökken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és (kivez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217" w14:textId="366BB0D0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40FD" w14:textId="0A758EB6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270" w14:textId="5A0968A8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81513" w14:textId="59CA9EA3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70ACE" w14:paraId="22AB60C1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B617" w14:textId="7AD10D62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Záró bruttó érték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2C6" w14:textId="0483C01B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6 074 332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77E" w14:textId="7D627D8F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2 796 442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425" w14:textId="7C833BFC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446 257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8AFA" w14:textId="3163D338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9 317 031</w:t>
            </w:r>
          </w:p>
        </w:tc>
      </w:tr>
      <w:tr w:rsidR="00470ACE" w14:paraId="312825D6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8DFA" w14:textId="7D678839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Nyitó écs</w:t>
            </w:r>
            <w:r w:rsidR="00012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CB3" w14:textId="00F5A21D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5 697 590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070" w14:textId="6CC811EE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2 117 152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D87B" w14:textId="7CF55D1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446 257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EC0D3" w14:textId="723A763E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8 260 999</w:t>
            </w:r>
          </w:p>
        </w:tc>
      </w:tr>
      <w:tr w:rsidR="00470ACE" w14:paraId="1F374FDB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4BA5" w14:textId="296A3522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növekedés (tárgyévi écs</w:t>
            </w:r>
            <w:r w:rsidR="00012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F06" w14:textId="7A93C10C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148 170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392" w14:textId="724A621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244 515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3A4C3" w14:textId="1075F137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95E5" w14:textId="5BED4157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392 685</w:t>
            </w:r>
          </w:p>
        </w:tc>
      </w:tr>
      <w:tr w:rsidR="00470ACE" w14:paraId="0B4A3CFC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39FC" w14:textId="357A6A36" w:rsidR="00470ACE" w:rsidRDefault="000121E2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csökken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és (ért.)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F95" w14:textId="3C53992A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219" w14:textId="03A57392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10C" w14:textId="6831ABBA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8CA5" w14:textId="16E3600E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70ACE" w14:paraId="75F7B53D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3503" w14:textId="157F85E1" w:rsidR="00470ACE" w:rsidRDefault="000121E2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csökken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és (kivez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70AC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289" w14:textId="0C04BAE5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D37" w14:textId="2B649291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2F3" w14:textId="56BF92C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6ABD" w14:textId="3668162B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70ACE" w14:paraId="2B9DBB13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0EA9C" w14:textId="203D189C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Záró écs</w:t>
            </w:r>
            <w:r w:rsidR="000121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97B" w14:textId="27FAF19E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5 845 760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01D" w14:textId="569EE4C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2 361 667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B680" w14:textId="2EB04579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446 257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2EA9" w14:textId="55A6B88A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8 653 684</w:t>
            </w:r>
          </w:p>
        </w:tc>
      </w:tr>
      <w:tr w:rsidR="00470ACE" w14:paraId="6198A650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8BC9" w14:textId="0E0066F1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Nyitó nettó érték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D96" w14:textId="214240A0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376 742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F17" w14:textId="34B001D6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652 442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08E7" w14:textId="30646EE9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4DB3" w14:textId="45B0DA9A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1 029 184</w:t>
            </w:r>
          </w:p>
        </w:tc>
      </w:tr>
      <w:tr w:rsidR="00470ACE" w14:paraId="31521BDA" w14:textId="77777777" w:rsidTr="006247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88" w:type="dxa"/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1468C" w14:textId="3BF6AAE6" w:rsidR="00470ACE" w:rsidRDefault="00470ACE" w:rsidP="00470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Záró nettó érték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986" w14:textId="05AE3051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228 572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A27" w14:textId="046BCF3A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434 775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1727" w14:textId="1E6AD644" w:rsidR="00470ACE" w:rsidRDefault="00470ACE" w:rsidP="00470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1CF8" w14:textId="471C0DDA" w:rsidR="00470ACE" w:rsidRDefault="00470ACE" w:rsidP="00470A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663 347</w:t>
            </w:r>
          </w:p>
        </w:tc>
      </w:tr>
    </w:tbl>
    <w:p w14:paraId="36035828" w14:textId="77777777" w:rsidR="008D5317" w:rsidRDefault="00F861AF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u w:val="single"/>
        </w:rPr>
      </w:pPr>
      <w:r w:rsidRPr="009D4C7C">
        <w:rPr>
          <w:rFonts w:ascii="Arial" w:hAnsi="Arial" w:cs="Arial"/>
          <w:b/>
          <w:bCs/>
          <w:i/>
          <w:iCs/>
          <w:u w:val="single"/>
        </w:rPr>
        <w:t>F</w:t>
      </w:r>
      <w:r w:rsidR="008D5317" w:rsidRPr="009D4C7C">
        <w:rPr>
          <w:rFonts w:ascii="Arial" w:hAnsi="Arial" w:cs="Arial"/>
          <w:b/>
          <w:bCs/>
          <w:i/>
          <w:iCs/>
          <w:u w:val="single"/>
        </w:rPr>
        <w:t>orgóeszközök</w:t>
      </w:r>
    </w:p>
    <w:p w14:paraId="3959C7D4" w14:textId="77777777" w:rsidR="00607C8C" w:rsidRPr="009D4C7C" w:rsidRDefault="00607C8C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u w:val="single"/>
        </w:rPr>
      </w:pPr>
    </w:p>
    <w:p w14:paraId="4453ECED" w14:textId="77777777" w:rsidR="008D5317" w:rsidRDefault="008D5317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  <w:r w:rsidRPr="009D4C7C">
        <w:rPr>
          <w:rFonts w:ascii="Arial" w:hAnsi="Arial" w:cs="Arial"/>
          <w:b/>
          <w:i/>
          <w:u w:val="single"/>
        </w:rPr>
        <w:t>Készletek</w:t>
      </w:r>
    </w:p>
    <w:p w14:paraId="62B522ED" w14:textId="77777777" w:rsidR="00607C8C" w:rsidRPr="009D4C7C" w:rsidRDefault="00607C8C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</w:p>
    <w:p w14:paraId="3F2996BA" w14:textId="0E1B8B78" w:rsidR="001A598F" w:rsidRDefault="008D5317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</w:t>
      </w:r>
      <w:r w:rsidR="004E7E93">
        <w:rPr>
          <w:rFonts w:ascii="Arial" w:hAnsi="Arial" w:cs="Arial"/>
          <w:sz w:val="20"/>
          <w:szCs w:val="20"/>
        </w:rPr>
        <w:t>2007-től a hazai internetes kultúráért sokat áldozó kutató, műszaki és menedzser szakemberek munká</w:t>
      </w:r>
      <w:r w:rsidR="002948C8">
        <w:rPr>
          <w:rFonts w:ascii="Arial" w:hAnsi="Arial" w:cs="Arial"/>
          <w:sz w:val="20"/>
          <w:szCs w:val="20"/>
        </w:rPr>
        <w:t>jának elismerésére díjat alapított, azóta minden évben általában 2 főnek összesen 202</w:t>
      </w:r>
      <w:r w:rsidR="001A598F">
        <w:rPr>
          <w:rFonts w:ascii="Arial" w:hAnsi="Arial" w:cs="Arial"/>
          <w:sz w:val="20"/>
          <w:szCs w:val="20"/>
        </w:rPr>
        <w:t>1</w:t>
      </w:r>
      <w:r w:rsidR="002948C8">
        <w:rPr>
          <w:rFonts w:ascii="Arial" w:hAnsi="Arial" w:cs="Arial"/>
          <w:sz w:val="20"/>
          <w:szCs w:val="20"/>
        </w:rPr>
        <w:t>-ig 3</w:t>
      </w:r>
      <w:r w:rsidR="001A598F">
        <w:rPr>
          <w:rFonts w:ascii="Arial" w:hAnsi="Arial" w:cs="Arial"/>
          <w:sz w:val="20"/>
          <w:szCs w:val="20"/>
        </w:rPr>
        <w:t>5</w:t>
      </w:r>
      <w:r w:rsidR="002948C8">
        <w:rPr>
          <w:rFonts w:ascii="Arial" w:hAnsi="Arial" w:cs="Arial"/>
          <w:sz w:val="20"/>
          <w:szCs w:val="20"/>
        </w:rPr>
        <w:t xml:space="preserve"> szakember kapott</w:t>
      </w:r>
      <w:r>
        <w:rPr>
          <w:rFonts w:ascii="Arial" w:hAnsi="Arial" w:cs="Arial"/>
          <w:sz w:val="20"/>
          <w:szCs w:val="20"/>
        </w:rPr>
        <w:t xml:space="preserve"> HUNGARNET-díj</w:t>
      </w:r>
      <w:r w:rsidR="002948C8">
        <w:rPr>
          <w:rFonts w:ascii="Arial" w:hAnsi="Arial" w:cs="Arial"/>
          <w:sz w:val="20"/>
          <w:szCs w:val="20"/>
        </w:rPr>
        <w:t xml:space="preserve">at amely emlékplakett és pénzjutalom ünnepélyes átadásában tárgyiasult. </w:t>
      </w:r>
    </w:p>
    <w:p w14:paraId="51C24107" w14:textId="3DEC321E" w:rsidR="001A598F" w:rsidRDefault="001A598F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2022-ben az Egyesület plakettbizottsága 3 db díj átadásáról döntött, melyek ünnepélyes átadása 2022 áprilisában a Debreceni Egyetemen megszervezett </w:t>
      </w:r>
      <w:r w:rsidR="004E5E47">
        <w:rPr>
          <w:rFonts w:ascii="Arial" w:hAnsi="Arial" w:cs="Arial"/>
          <w:sz w:val="20"/>
          <w:szCs w:val="20"/>
        </w:rPr>
        <w:t xml:space="preserve">4 napos </w:t>
      </w:r>
      <w:r>
        <w:rPr>
          <w:rFonts w:ascii="Arial" w:hAnsi="Arial" w:cs="Arial"/>
          <w:sz w:val="20"/>
          <w:szCs w:val="20"/>
        </w:rPr>
        <w:t>Network</w:t>
      </w:r>
      <w:r w:rsidR="004E5E4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hop</w:t>
      </w:r>
      <w:r w:rsidR="004E5E47">
        <w:rPr>
          <w:rFonts w:ascii="Arial" w:hAnsi="Arial" w:cs="Arial"/>
          <w:sz w:val="20"/>
          <w:szCs w:val="20"/>
        </w:rPr>
        <w:t xml:space="preserve"> konferencián került sor.</w:t>
      </w:r>
    </w:p>
    <w:p w14:paraId="294B8AAE" w14:textId="21F34051" w:rsidR="004E5E47" w:rsidRDefault="004E5E47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Mivel 2022 éveleji nyitó plakettkészlet nulla volt, ezért 2022-ben a tervező művésztől újabb 20 db plakettet rendeltünk, így az évvégi zárókészlet 17 db. </w:t>
      </w:r>
    </w:p>
    <w:p w14:paraId="0BF7334E" w14:textId="0BBA761F" w:rsidR="004E5E47" w:rsidRDefault="004E5E47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524CD8" w14:textId="77777777" w:rsidR="004E5E47" w:rsidRDefault="004E5E47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09CE57" w14:textId="2AB6BAD0" w:rsidR="002948C8" w:rsidRDefault="002948C8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Ezen emlékplakettek főkönyvi  nyilvántartása a 2-es számlaosztályban a készletek között</w:t>
      </w:r>
      <w:r w:rsidR="00BE0302">
        <w:rPr>
          <w:rFonts w:ascii="Arial" w:hAnsi="Arial" w:cs="Arial"/>
          <w:sz w:val="20"/>
          <w:szCs w:val="20"/>
        </w:rPr>
        <w:t xml:space="preserve"> található.</w:t>
      </w:r>
    </w:p>
    <w:p w14:paraId="6502FFEA" w14:textId="77777777" w:rsidR="00DC7020" w:rsidRDefault="00DC7020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emlékplakettek </w:t>
      </w:r>
      <w:r w:rsidR="00737196">
        <w:rPr>
          <w:rFonts w:ascii="Arial" w:hAnsi="Arial" w:cs="Arial"/>
          <w:sz w:val="20"/>
          <w:szCs w:val="20"/>
        </w:rPr>
        <w:t>analitikáját az alábbi táblázatb</w:t>
      </w:r>
      <w:r>
        <w:rPr>
          <w:rFonts w:ascii="Arial" w:hAnsi="Arial" w:cs="Arial"/>
          <w:sz w:val="20"/>
          <w:szCs w:val="20"/>
        </w:rPr>
        <w:t>a</w:t>
      </w:r>
      <w:r w:rsidR="00607C8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mutatjuk be:</w:t>
      </w:r>
    </w:p>
    <w:p w14:paraId="3F20950A" w14:textId="77777777" w:rsidR="00737196" w:rsidRDefault="00737196" w:rsidP="00675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287"/>
        <w:gridCol w:w="385"/>
        <w:gridCol w:w="1019"/>
        <w:gridCol w:w="1041"/>
        <w:gridCol w:w="1920"/>
        <w:gridCol w:w="1940"/>
      </w:tblGrid>
      <w:tr w:rsidR="004E5E47" w14:paraId="5E3E6BBF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E6C" w14:textId="77777777" w:rsidR="004E5E47" w:rsidRDefault="004E5E4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A2A" w14:textId="77777777" w:rsidR="004E5E47" w:rsidRDefault="004E5E47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6A6F" w14:textId="77777777" w:rsidR="004E5E47" w:rsidRDefault="004E5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19C" w14:textId="77777777" w:rsidR="004E5E47" w:rsidRDefault="004E5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egységár Ft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CFB" w14:textId="77777777" w:rsidR="004E5E47" w:rsidRDefault="004E5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 Ft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124D2" w14:textId="77777777" w:rsidR="004E5E47" w:rsidRDefault="004E5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dijazottak</w:t>
            </w:r>
          </w:p>
        </w:tc>
      </w:tr>
      <w:tr w:rsidR="004E5E47" w14:paraId="7D252A16" w14:textId="77777777" w:rsidTr="004E5E47">
        <w:trPr>
          <w:trHeight w:val="27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7F7" w14:textId="77777777" w:rsidR="004E5E47" w:rsidRDefault="004E5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F96" w14:textId="77777777" w:rsidR="004E5E47" w:rsidRDefault="004E5E47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D8174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C0F51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45789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D0D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menedzser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6659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műszaki/tartalmi</w:t>
            </w:r>
          </w:p>
        </w:tc>
      </w:tr>
      <w:tr w:rsidR="004E5E47" w14:paraId="7520EC96" w14:textId="77777777" w:rsidTr="004E5E47">
        <w:trPr>
          <w:trHeight w:val="255"/>
        </w:trPr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5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beszerzés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ED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2007-ben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BD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18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938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FE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1597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6A9449D7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1A9A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CD6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2007. március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BA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10B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8A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DE0" w14:textId="31C7CF51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Bakonyi Péter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685B5" w14:textId="3BED39B5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E47">
              <w:rPr>
                <w:rFonts w:ascii="Arial" w:hAnsi="Arial" w:cs="Arial"/>
                <w:sz w:val="20"/>
                <w:szCs w:val="20"/>
              </w:rPr>
              <w:t>Csaba László</w:t>
            </w:r>
          </w:p>
        </w:tc>
      </w:tr>
      <w:tr w:rsidR="004E5E47" w14:paraId="7774F409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C2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34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E8B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319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6A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F8C" w14:textId="72FC9A11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Máder Béla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72A6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5B66BDB0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42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11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625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90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CD66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C92" w14:textId="68CCC212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4E5E47">
              <w:rPr>
                <w:rFonts w:ascii="Arial" w:hAnsi="Arial" w:cs="Arial"/>
                <w:sz w:val="20"/>
                <w:szCs w:val="20"/>
              </w:rPr>
              <w:t>Vámos Tibor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50B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503B3D3C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10D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9B7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2008.03.17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1F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37B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52E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B32" w14:textId="5BFF633E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Kroó Norbert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ED62D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Zimányi Magdolna</w:t>
            </w:r>
          </w:p>
        </w:tc>
      </w:tr>
      <w:tr w:rsidR="004E5E47" w14:paraId="108E654F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C2E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AF8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2009.04.15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70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616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778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965" w14:textId="67F06511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Zombory László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027" w14:textId="7BA8BC65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Kokas Károly</w:t>
            </w:r>
          </w:p>
        </w:tc>
      </w:tr>
      <w:tr w:rsidR="004E5E47" w14:paraId="7E640F14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2B5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DA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2010.04.07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E8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49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8B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13E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 Miklós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A53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Pásztor Miklós</w:t>
            </w:r>
          </w:p>
        </w:tc>
      </w:tr>
      <w:tr w:rsidR="004E5E47" w14:paraId="73A1647C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101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E41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2011.04.27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3C0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92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07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95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Springer Ferenc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296D5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Drótos László</w:t>
            </w:r>
          </w:p>
        </w:tc>
      </w:tr>
      <w:tr w:rsidR="004E5E47" w14:paraId="64E845F4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3AC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33E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2012.04.11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F7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95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1E1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791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Bálint Lajos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E5EC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Kadlecsik József</w:t>
            </w:r>
          </w:p>
        </w:tc>
      </w:tr>
      <w:tr w:rsidR="004E5E47" w14:paraId="6B55D6B5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CD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5C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2013.03.26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0C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73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A5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E3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Faludi Beatrix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844A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Moldován István</w:t>
            </w:r>
          </w:p>
        </w:tc>
      </w:tr>
      <w:tr w:rsidR="004E5E47" w14:paraId="029598BD" w14:textId="77777777" w:rsidTr="004E5E47">
        <w:trPr>
          <w:trHeight w:val="255"/>
        </w:trPr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D71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DA6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2014.04.23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52B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09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0F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8CC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Dr.Koltay Klára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F9DF" w14:textId="6969D8FD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Tétényi István</w:t>
            </w:r>
          </w:p>
        </w:tc>
      </w:tr>
      <w:tr w:rsidR="004E5E47" w14:paraId="2EACE789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B0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75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2015.03.31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A3E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EF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37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26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0B8C2" w14:textId="422E0B76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4E5E47">
              <w:rPr>
                <w:rFonts w:ascii="Arial" w:hAnsi="Arial" w:cs="Arial"/>
                <w:sz w:val="20"/>
                <w:szCs w:val="20"/>
              </w:rPr>
              <w:t>Monok István</w:t>
            </w:r>
          </w:p>
        </w:tc>
      </w:tr>
      <w:tr w:rsidR="004E5E47" w14:paraId="231D2545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C6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talált készlet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5F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2015.12.31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25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37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D6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FA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811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3450EC35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57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86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2016.03.30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A2E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37A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DDA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65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Sárvári Klára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BE4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Martos Balázs</w:t>
            </w:r>
          </w:p>
        </w:tc>
      </w:tr>
      <w:tr w:rsidR="004E5E47" w14:paraId="78569873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BE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talált készlet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65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2016.12.31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FD0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C9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1D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A9F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C8F7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7C837751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33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Bitó Balázs pótrendelés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2E6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2017.03.03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44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3F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92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4B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6C2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41E2C43B" w14:textId="77777777" w:rsidTr="004E5E47">
        <w:trPr>
          <w:trHeight w:val="255"/>
        </w:trPr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14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3C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2017.04.19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03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7A0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97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085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Seres József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E13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Dr.Kis-Tóth Lajos</w:t>
            </w:r>
          </w:p>
        </w:tc>
      </w:tr>
      <w:tr w:rsidR="004E5E47" w14:paraId="6BF71625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47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187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2018.04.09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20B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3B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5CA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A5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Bajnok Kristóf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4691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Szabó Gyula</w:t>
            </w:r>
          </w:p>
        </w:tc>
      </w:tr>
      <w:tr w:rsidR="004E5E47" w14:paraId="45BF0D01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1D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9D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710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A8B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67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327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Tamás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0A2B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4C459498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318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07D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F446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46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AD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9CB" w14:textId="480558C2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 Tick József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72B7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44236589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B5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Bitó János Balázs pótrendelés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BB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2018.05.22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22E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94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547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FAE3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1A4FD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29E3CBE6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AB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átadás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E6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2019.04. hó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18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4E8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FE8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952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Tamáska Lajos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3AA29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 András</w:t>
            </w:r>
          </w:p>
        </w:tc>
      </w:tr>
      <w:tr w:rsidR="004E5E47" w14:paraId="64535A89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AB4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E3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2020.09.02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D7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629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41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19E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Rigó Ernő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A65F" w14:textId="4E9F1DD2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Borus András</w:t>
            </w:r>
          </w:p>
        </w:tc>
      </w:tr>
      <w:tr w:rsidR="004E5E47" w14:paraId="45B5BF53" w14:textId="77777777" w:rsidTr="004E5E47">
        <w:trPr>
          <w:trHeight w:val="76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34E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átadás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9D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2021.04.08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6F2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C93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B5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4135" w14:textId="6A6ECB11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5E47">
              <w:rPr>
                <w:rFonts w:ascii="Arial" w:hAnsi="Arial" w:cs="Arial"/>
                <w:sz w:val="20"/>
                <w:szCs w:val="20"/>
              </w:rPr>
              <w:t>r. Tószegi Zsuzsanna, Mohácsi János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B609B" w14:textId="3977B5F8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Ritter Dávid, Dr.</w:t>
            </w:r>
            <w:r w:rsidR="004E5E47">
              <w:rPr>
                <w:rFonts w:ascii="Arial" w:hAnsi="Arial" w:cs="Arial"/>
                <w:sz w:val="20"/>
                <w:szCs w:val="20"/>
              </w:rPr>
              <w:t>Solymár Károly Balázs</w:t>
            </w:r>
          </w:p>
        </w:tc>
      </w:tr>
      <w:tr w:rsidR="004E5E47" w14:paraId="2EDA88EE" w14:textId="77777777" w:rsidTr="004E5E47">
        <w:trPr>
          <w:trHeight w:val="2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2A6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Bitó János Balázs pótrendelés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FCB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2022.03.24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164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09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32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310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B7BD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5E47" w14:paraId="26E0B232" w14:textId="77777777" w:rsidTr="004E5E47">
        <w:trPr>
          <w:trHeight w:val="55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FF1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átadás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CFC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2022.04.22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E5F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FA5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4AD" w14:textId="77777777" w:rsidR="004E5E47" w:rsidRDefault="004E5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24E1" w14:textId="55941545" w:rsidR="004E5E47" w:rsidRDefault="0001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4E5E47">
              <w:rPr>
                <w:rFonts w:ascii="Arial" w:hAnsi="Arial" w:cs="Arial"/>
                <w:sz w:val="20"/>
                <w:szCs w:val="20"/>
              </w:rPr>
              <w:t>Gál</w:t>
            </w:r>
            <w:r>
              <w:rPr>
                <w:rFonts w:ascii="Arial" w:hAnsi="Arial" w:cs="Arial"/>
                <w:sz w:val="20"/>
                <w:szCs w:val="20"/>
              </w:rPr>
              <w:t xml:space="preserve"> Zoltán,     D</w:t>
            </w:r>
            <w:r w:rsidR="004E5E47">
              <w:rPr>
                <w:rFonts w:ascii="Arial" w:hAnsi="Arial" w:cs="Arial"/>
                <w:sz w:val="20"/>
                <w:szCs w:val="20"/>
              </w:rPr>
              <w:t>r. Gál András Levente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9205" w14:textId="77777777" w:rsidR="004E5E47" w:rsidRDefault="004E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Farkas István</w:t>
            </w:r>
          </w:p>
        </w:tc>
      </w:tr>
      <w:tr w:rsidR="004E5E47" w14:paraId="1F3595DD" w14:textId="77777777" w:rsidTr="004E5E47">
        <w:trPr>
          <w:trHeight w:val="27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C9E" w14:textId="77777777" w:rsidR="004E5E47" w:rsidRDefault="004E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készlet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292" w14:textId="77777777" w:rsidR="004E5E47" w:rsidRDefault="004E5E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2022.12.31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537" w14:textId="77777777" w:rsidR="004E5E47" w:rsidRDefault="004E5E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870" w14:textId="77777777" w:rsidR="004E5E47" w:rsidRDefault="004E5E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8B63" w14:textId="77777777" w:rsidR="004E5E47" w:rsidRDefault="004E5E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19E" w14:textId="77777777" w:rsidR="004E5E47" w:rsidRDefault="004E5E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D44" w14:textId="77777777" w:rsidR="004E5E47" w:rsidRDefault="004E5E47">
            <w:pPr>
              <w:rPr>
                <w:sz w:val="20"/>
                <w:szCs w:val="20"/>
              </w:rPr>
            </w:pPr>
          </w:p>
        </w:tc>
      </w:tr>
    </w:tbl>
    <w:p w14:paraId="5AA0A64F" w14:textId="77777777" w:rsidR="008D5317" w:rsidRPr="009D4C7C" w:rsidRDefault="008D5317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  <w:r w:rsidRPr="009D4C7C">
        <w:rPr>
          <w:rFonts w:ascii="Arial" w:hAnsi="Arial" w:cs="Arial"/>
          <w:b/>
          <w:i/>
          <w:u w:val="single"/>
        </w:rPr>
        <w:t>Követelések</w:t>
      </w:r>
      <w:r w:rsidR="009D4C7C">
        <w:rPr>
          <w:rFonts w:ascii="Arial" w:hAnsi="Arial" w:cs="Arial"/>
          <w:b/>
          <w:i/>
          <w:u w:val="single"/>
        </w:rPr>
        <w:t>-Vevők</w:t>
      </w:r>
    </w:p>
    <w:p w14:paraId="6018F8D8" w14:textId="28998FFF" w:rsidR="008D5317" w:rsidRDefault="008D53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Tagokkal és tagintézményekkel szembeni követelések (kiegyenlítetlen kimenő számlák)</w:t>
      </w:r>
      <w:r w:rsidR="000121E2">
        <w:rPr>
          <w:rFonts w:ascii="Arial" w:hAnsi="Arial" w:cs="Arial"/>
          <w:sz w:val="20"/>
          <w:szCs w:val="20"/>
        </w:rPr>
        <w:t xml:space="preserve"> adatok Ft-ban.</w:t>
      </w:r>
    </w:p>
    <w:p w14:paraId="069C34E4" w14:textId="109CCFA1" w:rsidR="008D5317" w:rsidRDefault="008D531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részletes pénzügyi kimutatások (kiegyenlítetlen számlák listája ügyfelek szerint) a HUNGARNET Egyesület Titkárságán (1132. Budapest, Victor Hugo u. 18-22.) az Alapszabály IX.4. pont alapján jogosultak számára megtekinthetők.</w:t>
      </w:r>
    </w:p>
    <w:p w14:paraId="6AD62023" w14:textId="5131C8F2" w:rsidR="004E5E47" w:rsidRDefault="004E5E4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évvégi vevői kint-levőségek összefoglaló táblázata vevői csoportonként, tevékenységenként és évenként külön bemutatva az alábbiakban látható:</w:t>
      </w:r>
    </w:p>
    <w:p w14:paraId="65998DD3" w14:textId="1A523068" w:rsidR="008D5317" w:rsidRDefault="00477B0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B02">
        <w:rPr>
          <w:noProof/>
        </w:rPr>
        <w:lastRenderedPageBreak/>
        <w:drawing>
          <wp:inline distT="0" distB="0" distL="0" distR="0" wp14:anchorId="6E4F40C6" wp14:editId="5BDFE592">
            <wp:extent cx="6336665" cy="2505710"/>
            <wp:effectExtent l="0" t="0" r="698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05B9" w14:textId="77777777" w:rsidR="009A1492" w:rsidRDefault="009A149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E2CF3D" w14:textId="08C60D29" w:rsidR="008D5317" w:rsidRDefault="008D531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2000-20</w:t>
      </w:r>
      <w:r w:rsidR="00477B0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évi kiegyenlítetlen számlákra 100%-os értékvesztést számol</w:t>
      </w:r>
      <w:r w:rsidR="00D8652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unk </w:t>
      </w:r>
      <w:r w:rsidR="00D86526">
        <w:rPr>
          <w:rFonts w:ascii="Arial" w:hAnsi="Arial" w:cs="Arial"/>
          <w:sz w:val="20"/>
          <w:szCs w:val="20"/>
        </w:rPr>
        <w:t xml:space="preserve">már </w:t>
      </w:r>
      <w:r>
        <w:rPr>
          <w:rFonts w:ascii="Arial" w:hAnsi="Arial" w:cs="Arial"/>
          <w:sz w:val="20"/>
          <w:szCs w:val="20"/>
        </w:rPr>
        <w:t>el, mert csekélynek ítél</w:t>
      </w:r>
      <w:r w:rsidR="00D8652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ük a valószínűségét, hogy ezen számlák ellenértéke befolyik. A 20</w:t>
      </w:r>
      <w:r w:rsidR="002A4176">
        <w:rPr>
          <w:rFonts w:ascii="Arial" w:hAnsi="Arial" w:cs="Arial"/>
          <w:sz w:val="20"/>
          <w:szCs w:val="20"/>
        </w:rPr>
        <w:t>2</w:t>
      </w:r>
      <w:r w:rsidR="00477B0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évi kiegyenlítetlen számlák esetében a befolyás valószínűségét 50%-ra becsültük, így a számlák értékének felére számoltunk értékvesztést</w:t>
      </w:r>
      <w:r w:rsidR="004F2EBC">
        <w:rPr>
          <w:rFonts w:ascii="Arial" w:hAnsi="Arial" w:cs="Arial"/>
          <w:sz w:val="20"/>
          <w:szCs w:val="20"/>
        </w:rPr>
        <w:t xml:space="preserve"> az alábbiak szerint:</w:t>
      </w:r>
    </w:p>
    <w:p w14:paraId="30F386F5" w14:textId="77777777" w:rsidR="00477B02" w:rsidRDefault="00477B0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DB01B0" w14:textId="0EE5CF0F" w:rsidR="009A1492" w:rsidRDefault="00477B0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B02">
        <w:rPr>
          <w:noProof/>
        </w:rPr>
        <w:drawing>
          <wp:inline distT="0" distB="0" distL="0" distR="0" wp14:anchorId="07738E28" wp14:editId="20322A0D">
            <wp:extent cx="6336665" cy="2316480"/>
            <wp:effectExtent l="0" t="0" r="6985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7F61" w14:textId="77777777" w:rsidR="009A1492" w:rsidRDefault="009A149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662F1D" w14:textId="790F1E7E" w:rsidR="001F2665" w:rsidRDefault="001F2665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Így a vevőkkel szembeni követelés értékvesztéssel csökkentett értéke </w:t>
      </w:r>
      <w:r w:rsidR="00E25690">
        <w:rPr>
          <w:rFonts w:ascii="Arial" w:hAnsi="Arial" w:cs="Arial"/>
          <w:b/>
          <w:sz w:val="20"/>
          <w:szCs w:val="20"/>
        </w:rPr>
        <w:t xml:space="preserve"> </w:t>
      </w:r>
      <w:r w:rsidR="00477B02">
        <w:rPr>
          <w:rFonts w:ascii="Arial" w:hAnsi="Arial" w:cs="Arial"/>
          <w:b/>
          <w:sz w:val="20"/>
          <w:szCs w:val="20"/>
        </w:rPr>
        <w:t>1 584</w:t>
      </w:r>
      <w:r w:rsidR="000121E2">
        <w:rPr>
          <w:rFonts w:ascii="Arial" w:hAnsi="Arial" w:cs="Arial"/>
          <w:b/>
          <w:sz w:val="20"/>
          <w:szCs w:val="20"/>
        </w:rPr>
        <w:t> </w:t>
      </w:r>
      <w:r w:rsidR="00477B02">
        <w:rPr>
          <w:rFonts w:ascii="Arial" w:hAnsi="Arial" w:cs="Arial"/>
          <w:b/>
          <w:sz w:val="20"/>
          <w:szCs w:val="20"/>
        </w:rPr>
        <w:t>732</w:t>
      </w:r>
      <w:r w:rsidR="000121E2">
        <w:rPr>
          <w:rFonts w:ascii="Arial" w:hAnsi="Arial" w:cs="Arial"/>
          <w:b/>
          <w:sz w:val="20"/>
          <w:szCs w:val="20"/>
        </w:rPr>
        <w:t>,-</w:t>
      </w:r>
      <w:r w:rsidR="00477B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.</w:t>
      </w:r>
    </w:p>
    <w:p w14:paraId="15B5423C" w14:textId="65BAAF77" w:rsidR="00A93255" w:rsidRDefault="00A93255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EA66DC" w14:textId="77777777" w:rsidR="00A93255" w:rsidRDefault="00A93255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2A5556" w14:textId="53A842DD" w:rsidR="001F2665" w:rsidRDefault="001F2665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Mivel az értékvesztés elszámolást ne</w:t>
      </w:r>
      <w:r w:rsidR="000D472A">
        <w:rPr>
          <w:rFonts w:ascii="Arial" w:hAnsi="Arial" w:cs="Arial"/>
          <w:sz w:val="20"/>
          <w:szCs w:val="20"/>
        </w:rPr>
        <w:t xml:space="preserve">ttó módon kell könyvelni, </w:t>
      </w:r>
      <w:r w:rsidR="004F2EBC">
        <w:rPr>
          <w:rFonts w:ascii="Arial" w:hAnsi="Arial" w:cs="Arial"/>
          <w:sz w:val="20"/>
          <w:szCs w:val="20"/>
        </w:rPr>
        <w:t>202</w:t>
      </w:r>
      <w:r w:rsidR="00477B0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évben az előző évi értékvesztés állomány</w:t>
      </w:r>
      <w:r w:rsidR="00E57CB8">
        <w:rPr>
          <w:rFonts w:ascii="Arial" w:hAnsi="Arial" w:cs="Arial"/>
          <w:sz w:val="20"/>
          <w:szCs w:val="20"/>
        </w:rPr>
        <w:t xml:space="preserve"> és a 20</w:t>
      </w:r>
      <w:r w:rsidR="004F2EBC">
        <w:rPr>
          <w:rFonts w:ascii="Arial" w:hAnsi="Arial" w:cs="Arial"/>
          <w:sz w:val="20"/>
          <w:szCs w:val="20"/>
        </w:rPr>
        <w:t>2</w:t>
      </w:r>
      <w:r w:rsidR="00477B0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december 31-i követelések alapján számított kívánatos értékvesztés állomány különbözetét kell</w:t>
      </w:r>
      <w:r w:rsidR="00675EEB"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z w:val="20"/>
          <w:szCs w:val="20"/>
        </w:rPr>
        <w:t xml:space="preserve"> lekönyvelni a 315. Követelések értékvesztés számlára jelen esetben – mivel az értékvesztések állományát a visszaírások után növelni szükséges – a 8662 követelések értékvesztése (egyéb ráfordítás) számlával szemben. A könyvelendő értékvesztés különbözet számítását a következő táblázat tartalmazza:</w:t>
      </w:r>
    </w:p>
    <w:p w14:paraId="02558C54" w14:textId="26F52159" w:rsidR="009A1492" w:rsidRDefault="009A1492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3DD1E6" w14:textId="36AA3BD9" w:rsidR="009A1492" w:rsidRDefault="009A1492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0"/>
        <w:gridCol w:w="1480"/>
        <w:gridCol w:w="1480"/>
        <w:gridCol w:w="1480"/>
        <w:gridCol w:w="1480"/>
        <w:gridCol w:w="1480"/>
      </w:tblGrid>
      <w:tr w:rsidR="00491944" w14:paraId="4B80E2F4" w14:textId="77777777" w:rsidTr="00A93255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3AC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9F4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F85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5EE8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8BE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5D0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ED85" w14:textId="77777777" w:rsidR="00491944" w:rsidRDefault="00491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adatok Ft-ban</w:t>
            </w:r>
          </w:p>
        </w:tc>
      </w:tr>
      <w:tr w:rsidR="00491944" w14:paraId="0FAFA9BB" w14:textId="77777777" w:rsidTr="00A93255">
        <w:trPr>
          <w:trHeight w:val="8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A1A" w14:textId="77777777" w:rsidR="00491944" w:rsidRDefault="00491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AA8" w14:textId="77777777" w:rsidR="00491944" w:rsidRDefault="0049194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63F" w14:textId="75812F3D" w:rsidR="00491944" w:rsidRDefault="00491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Érték-vesztés állomány 20</w:t>
            </w:r>
            <w:r w:rsidR="00943015">
              <w:rPr>
                <w:rFonts w:ascii="Arial" w:hAnsi="Arial" w:cs="Arial"/>
                <w:sz w:val="16"/>
                <w:szCs w:val="16"/>
              </w:rPr>
              <w:t>2</w:t>
            </w:r>
            <w:r w:rsidR="00477B0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.12.31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936" w14:textId="13CD3568" w:rsidR="00491944" w:rsidRDefault="00491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Értékvesztés visszaírás befolyt vagy leírt követelésekre 202</w:t>
            </w:r>
            <w:r w:rsidR="00477B0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évben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CCA" w14:textId="3D5EE410" w:rsidR="00491944" w:rsidRDefault="00491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Érték-vesztés állomány</w:t>
            </w:r>
            <w:r w:rsidR="00943015">
              <w:rPr>
                <w:rFonts w:ascii="Arial" w:hAnsi="Arial" w:cs="Arial"/>
                <w:sz w:val="16"/>
                <w:szCs w:val="16"/>
              </w:rPr>
              <w:t>, visszaírás után, de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477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évi értékvesztés elszámolás előtt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8DC" w14:textId="0E996B6D" w:rsidR="00491944" w:rsidRDefault="00491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Kívánatos</w:t>
            </w:r>
            <w:r w:rsidR="00943015">
              <w:rPr>
                <w:rFonts w:ascii="Arial" w:hAnsi="Arial" w:cs="Arial"/>
                <w:sz w:val="16"/>
                <w:szCs w:val="16"/>
              </w:rPr>
              <w:t xml:space="preserve"> (szükséges)</w:t>
            </w:r>
            <w:r>
              <w:rPr>
                <w:rFonts w:ascii="Arial" w:hAnsi="Arial" w:cs="Arial"/>
                <w:sz w:val="16"/>
                <w:szCs w:val="16"/>
              </w:rPr>
              <w:t xml:space="preserve"> érték-vesztés állomány 202</w:t>
            </w:r>
            <w:r w:rsidR="00477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.12.31</w:t>
            </w:r>
            <w:r w:rsidR="00943015">
              <w:rPr>
                <w:rFonts w:ascii="Arial" w:hAnsi="Arial" w:cs="Arial"/>
                <w:sz w:val="16"/>
                <w:szCs w:val="16"/>
              </w:rPr>
              <w:t>-én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33D7" w14:textId="55F55516" w:rsidR="00491944" w:rsidRDefault="00F26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Szükséges </w:t>
            </w:r>
            <w:r w:rsidR="00491944">
              <w:rPr>
                <w:rFonts w:ascii="Arial" w:hAnsi="Arial" w:cs="Arial"/>
                <w:sz w:val="16"/>
                <w:szCs w:val="16"/>
              </w:rPr>
              <w:t>érték-vesztés különbözet 202</w:t>
            </w:r>
            <w:r w:rsidR="00477B02">
              <w:rPr>
                <w:rFonts w:ascii="Arial" w:hAnsi="Arial" w:cs="Arial"/>
                <w:sz w:val="16"/>
                <w:szCs w:val="16"/>
              </w:rPr>
              <w:t>2</w:t>
            </w:r>
            <w:r w:rsidR="00491944">
              <w:rPr>
                <w:rFonts w:ascii="Arial" w:hAnsi="Arial" w:cs="Arial"/>
                <w:sz w:val="16"/>
                <w:szCs w:val="16"/>
              </w:rPr>
              <w:t xml:space="preserve">.12.31-én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91944">
              <w:rPr>
                <w:rFonts w:ascii="Arial" w:hAnsi="Arial" w:cs="Arial"/>
                <w:sz w:val="16"/>
                <w:szCs w:val="16"/>
              </w:rPr>
              <w:t>még könyvelendő</w:t>
            </w:r>
          </w:p>
        </w:tc>
      </w:tr>
      <w:tr w:rsidR="00AC03C4" w14:paraId="3FF13755" w14:textId="77777777" w:rsidTr="00A93255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09D" w14:textId="77777777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F464" w14:textId="1188A7D8" w:rsidR="00AC03C4" w:rsidRDefault="00AC03C4" w:rsidP="00AC0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ÁFA mentes tevékenység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5C0" w14:textId="007C0B92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CED" w14:textId="659B2534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017" w14:textId="6B18F8D4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A7A" w14:textId="4601E2D0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608" w14:textId="5B826D6F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97 200</w:t>
            </w:r>
          </w:p>
        </w:tc>
      </w:tr>
      <w:tr w:rsidR="00AC03C4" w14:paraId="1B259C95" w14:textId="77777777" w:rsidTr="00491944">
        <w:trPr>
          <w:trHeight w:val="5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D55" w14:textId="77777777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D79" w14:textId="5404CF52" w:rsidR="00AC03C4" w:rsidRDefault="00AC03C4" w:rsidP="00AC0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ÁFA köteles tevékenység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B65" w14:textId="409F7DFC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39F" w14:textId="61C374C1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B41D" w14:textId="5E3A5B03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EDA" w14:textId="65801272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B28" w14:textId="393FABDB" w:rsidR="00AC03C4" w:rsidRDefault="00AC03C4" w:rsidP="00AC0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28 448</w:t>
            </w:r>
          </w:p>
        </w:tc>
      </w:tr>
      <w:tr w:rsidR="00AC03C4" w14:paraId="605BF445" w14:textId="77777777" w:rsidTr="00491944">
        <w:trPr>
          <w:trHeight w:val="25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BCF" w14:textId="77777777" w:rsidR="00AC03C4" w:rsidRDefault="00AC03C4" w:rsidP="00AC0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936" w14:textId="2969481E" w:rsidR="00AC03C4" w:rsidRDefault="00AC03C4" w:rsidP="00AC0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333 108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B42" w14:textId="6272193F" w:rsidR="00AC03C4" w:rsidRDefault="00AC03C4" w:rsidP="00AC0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148 128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71F" w14:textId="7D50B9F0" w:rsidR="00AC03C4" w:rsidRDefault="00AC03C4" w:rsidP="00AC0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184 980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96D" w14:textId="4C933E94" w:rsidR="00AC03C4" w:rsidRDefault="00AC03C4" w:rsidP="00AC0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310 628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A48" w14:textId="5ECBE6B1" w:rsidR="00AC03C4" w:rsidRDefault="00AC03C4" w:rsidP="00AC0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125 648</w:t>
            </w:r>
          </w:p>
        </w:tc>
      </w:tr>
    </w:tbl>
    <w:p w14:paraId="42B6EC49" w14:textId="77777777" w:rsidR="00491944" w:rsidRDefault="00491944" w:rsidP="001F2665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3719A" w14:textId="60C30A33" w:rsidR="00B17502" w:rsidRDefault="00B1750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Ezek után az értékvesztéssel csökkentett vevőkkel szembeni követelések az alábbiak szerint alakultak 20</w:t>
      </w:r>
      <w:r w:rsidR="00F261E9">
        <w:rPr>
          <w:rFonts w:ascii="Arial" w:hAnsi="Arial" w:cs="Arial"/>
          <w:sz w:val="20"/>
          <w:szCs w:val="20"/>
        </w:rPr>
        <w:t>2</w:t>
      </w:r>
      <w:r w:rsidR="00477B0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év végén:</w:t>
      </w:r>
    </w:p>
    <w:p w14:paraId="3E655C2F" w14:textId="7BE899B3" w:rsidR="00E25690" w:rsidRDefault="00477B0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B02">
        <w:rPr>
          <w:noProof/>
        </w:rPr>
        <w:drawing>
          <wp:inline distT="0" distB="0" distL="0" distR="0" wp14:anchorId="204019D6" wp14:editId="59C1D6B2">
            <wp:extent cx="6336665" cy="2316480"/>
            <wp:effectExtent l="0" t="0" r="6985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8D5E" w14:textId="3DF9CE6B" w:rsidR="00477B02" w:rsidRDefault="00477B02" w:rsidP="00544DD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EC636E" w14:textId="380A6605" w:rsidR="00544DDF" w:rsidRDefault="009A1492" w:rsidP="00544DD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Összességében megállapítható, hogy előző évekhez képest </w:t>
      </w:r>
      <w:r w:rsidR="00477B02">
        <w:rPr>
          <w:rFonts w:ascii="Arial" w:hAnsi="Arial" w:cs="Arial"/>
          <w:sz w:val="20"/>
          <w:szCs w:val="20"/>
        </w:rPr>
        <w:t>jelentősen csökkent</w:t>
      </w:r>
      <w:r>
        <w:rPr>
          <w:rFonts w:ascii="Arial" w:hAnsi="Arial" w:cs="Arial"/>
          <w:sz w:val="20"/>
          <w:szCs w:val="20"/>
        </w:rPr>
        <w:t xml:space="preserve"> a kintlévőségek állománya</w:t>
      </w:r>
      <w:r w:rsidR="00544DDF">
        <w:rPr>
          <w:rFonts w:ascii="Arial" w:hAnsi="Arial" w:cs="Arial"/>
          <w:sz w:val="20"/>
          <w:szCs w:val="20"/>
        </w:rPr>
        <w:t>.</w:t>
      </w:r>
    </w:p>
    <w:p w14:paraId="27F515D2" w14:textId="48DACA9F" w:rsidR="00CE7BE1" w:rsidRDefault="00CE7BE1" w:rsidP="00544DD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0A0E6E" w14:textId="56AF344C" w:rsidR="00DC7020" w:rsidRPr="009D4C7C" w:rsidRDefault="00DC7020" w:rsidP="00544DD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u w:val="single"/>
        </w:rPr>
      </w:pPr>
      <w:r w:rsidRPr="009D4C7C">
        <w:rPr>
          <w:rFonts w:ascii="Arial" w:hAnsi="Arial" w:cs="Arial"/>
          <w:b/>
          <w:i/>
          <w:u w:val="single"/>
        </w:rPr>
        <w:t>Követelések</w:t>
      </w:r>
    </w:p>
    <w:p w14:paraId="3ED84D14" w14:textId="413084F9" w:rsidR="008D5317" w:rsidRPr="007F7C4D" w:rsidRDefault="008D5317">
      <w:pPr>
        <w:keepNext/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F7C4D">
        <w:rPr>
          <w:rFonts w:ascii="Arial" w:hAnsi="Arial" w:cs="Arial"/>
          <w:color w:val="000000"/>
          <w:sz w:val="20"/>
          <w:szCs w:val="20"/>
        </w:rPr>
        <w:t>Követelések összege a mérlegben</w:t>
      </w:r>
      <w:r w:rsidR="007F7C4D" w:rsidRPr="007F7C4D">
        <w:rPr>
          <w:rFonts w:ascii="Arial" w:hAnsi="Arial" w:cs="Arial"/>
          <w:color w:val="000000"/>
          <w:sz w:val="20"/>
          <w:szCs w:val="20"/>
        </w:rPr>
        <w:t xml:space="preserve"> 202</w:t>
      </w:r>
      <w:r w:rsidR="00941119">
        <w:rPr>
          <w:rFonts w:ascii="Arial" w:hAnsi="Arial" w:cs="Arial"/>
          <w:color w:val="000000"/>
          <w:sz w:val="20"/>
          <w:szCs w:val="20"/>
        </w:rPr>
        <w:t>2</w:t>
      </w:r>
      <w:r w:rsidR="007F7C4D" w:rsidRPr="007F7C4D">
        <w:rPr>
          <w:rFonts w:ascii="Arial" w:hAnsi="Arial" w:cs="Arial"/>
          <w:color w:val="000000"/>
          <w:sz w:val="20"/>
          <w:szCs w:val="20"/>
        </w:rPr>
        <w:t xml:space="preserve"> dec</w:t>
      </w:r>
      <w:r w:rsidR="000121E2">
        <w:rPr>
          <w:rFonts w:ascii="Arial" w:hAnsi="Arial" w:cs="Arial"/>
          <w:color w:val="000000"/>
          <w:sz w:val="20"/>
          <w:szCs w:val="20"/>
        </w:rPr>
        <w:t>.</w:t>
      </w:r>
      <w:r w:rsidR="007F7C4D" w:rsidRPr="007F7C4D">
        <w:rPr>
          <w:rFonts w:ascii="Arial" w:hAnsi="Arial" w:cs="Arial"/>
          <w:color w:val="000000"/>
          <w:sz w:val="20"/>
          <w:szCs w:val="20"/>
        </w:rPr>
        <w:t xml:space="preserve"> 31-én az alábbiak szerint alakult:</w:t>
      </w:r>
    </w:p>
    <w:p w14:paraId="0B11DE2C" w14:textId="77777777" w:rsidR="007F7C4D" w:rsidRDefault="007F7C4D">
      <w:pPr>
        <w:keepNext/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380"/>
        <w:gridCol w:w="460"/>
      </w:tblGrid>
      <w:tr w:rsidR="00941119" w14:paraId="7AAA17FC" w14:textId="77777777" w:rsidTr="00941119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B319" w14:textId="77777777" w:rsidR="00941119" w:rsidRDefault="009411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Követelések: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A637" w14:textId="77777777" w:rsidR="00941119" w:rsidRDefault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678B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119" w14:paraId="23D57345" w14:textId="77777777" w:rsidTr="00941119">
        <w:trPr>
          <w:trHeight w:val="2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0C3D" w14:textId="77777777" w:rsidR="00941119" w:rsidRDefault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megnevezés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7D5E" w14:textId="77777777" w:rsidR="00941119" w:rsidRDefault="00941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46A1" w14:textId="77777777" w:rsidR="00941119" w:rsidRDefault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941119" w14:paraId="1AC31B27" w14:textId="77777777" w:rsidTr="00941119">
        <w:trPr>
          <w:trHeight w:val="2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DD4E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311-Vevők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DEDD" w14:textId="77777777" w:rsidR="00941119" w:rsidRDefault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1 895 360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A2D9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941119" w14:paraId="5D774FBC" w14:textId="77777777" w:rsidTr="00941119">
        <w:trPr>
          <w:trHeight w:val="2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631C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315-Vevőkre elszámolt értékvesztés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80EFF" w14:textId="77777777" w:rsidR="00941119" w:rsidRDefault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-310 628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4713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941119" w14:paraId="0374DC68" w14:textId="77777777" w:rsidTr="00941119">
        <w:trPr>
          <w:trHeight w:val="2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C31A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 HIPA követelés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942F" w14:textId="77777777" w:rsidR="00941119" w:rsidRDefault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255 847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C3D0" w14:textId="77777777" w:rsidR="00941119" w:rsidRDefault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941119" w14:paraId="5FC9AFC9" w14:textId="77777777" w:rsidTr="00941119">
        <w:trPr>
          <w:trHeight w:val="2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2D17" w14:textId="77777777" w:rsidR="00941119" w:rsidRDefault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A4BF" w14:textId="77777777" w:rsidR="00941119" w:rsidRDefault="00941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1 840 579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019D" w14:textId="77777777" w:rsidR="00941119" w:rsidRDefault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11F2C229" w14:textId="0D7379A7" w:rsidR="007368EC" w:rsidRDefault="003016E8" w:rsidP="007368EC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</w:t>
      </w:r>
      <w:r w:rsidR="007368EC" w:rsidRPr="009D4C7C">
        <w:rPr>
          <w:rFonts w:ascii="Arial" w:hAnsi="Arial" w:cs="Arial"/>
          <w:b/>
          <w:i/>
          <w:u w:val="single"/>
        </w:rPr>
        <w:t>énzeszközök</w:t>
      </w:r>
    </w:p>
    <w:p w14:paraId="290F4D6D" w14:textId="76C8B5FC" w:rsidR="003A3C24" w:rsidRDefault="00A96117">
      <w:pPr>
        <w:widowControl w:val="0"/>
        <w:tabs>
          <w:tab w:val="right" w:pos="9072"/>
        </w:tabs>
        <w:autoSpaceDE w:val="0"/>
        <w:autoSpaceDN w:val="0"/>
        <w:adjustRightInd w:val="0"/>
        <w:jc w:val="both"/>
      </w:pPr>
      <w:r>
        <w:t>Pénzeszközök összege a mérlegben</w:t>
      </w:r>
      <w:r w:rsidR="003016E8">
        <w:t xml:space="preserve"> 202</w:t>
      </w:r>
      <w:r w:rsidR="00941119">
        <w:t>2</w:t>
      </w:r>
      <w:r w:rsidR="000121E2">
        <w:t xml:space="preserve"> december 31-</w:t>
      </w:r>
      <w:r w:rsidR="003016E8">
        <w:t>én:</w:t>
      </w:r>
    </w:p>
    <w:p w14:paraId="3234E37A" w14:textId="77777777" w:rsidR="00F537C6" w:rsidRDefault="00F537C6">
      <w:pPr>
        <w:widowControl w:val="0"/>
        <w:tabs>
          <w:tab w:val="right" w:pos="9072"/>
        </w:tabs>
        <w:autoSpaceDE w:val="0"/>
        <w:autoSpaceDN w:val="0"/>
        <w:adjustRightInd w:val="0"/>
        <w:jc w:val="both"/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380"/>
        <w:gridCol w:w="460"/>
      </w:tblGrid>
      <w:tr w:rsidR="00F537C6" w14:paraId="2222795F" w14:textId="77777777" w:rsidTr="00F537C6">
        <w:trPr>
          <w:trHeight w:val="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87EA" w14:textId="77777777" w:rsidR="00F537C6" w:rsidRDefault="00F537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600F1" w14:textId="77777777" w:rsidR="00F537C6" w:rsidRDefault="00F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DB5D" w14:textId="77777777" w:rsidR="00F537C6" w:rsidRDefault="00F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119" w14:paraId="0496ADA7" w14:textId="77777777" w:rsidTr="00F537C6">
        <w:trPr>
          <w:trHeight w:val="2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EB49" w14:textId="77777777" w:rsidR="00941119" w:rsidRDefault="00941119" w:rsidP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D04B7" w14:textId="6DBC0C08" w:rsidR="00941119" w:rsidRDefault="00941119" w:rsidP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DF57" w14:textId="7A0E10C8" w:rsidR="00941119" w:rsidRDefault="00941119" w:rsidP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941119" w14:paraId="5DE92949" w14:textId="77777777" w:rsidTr="00F537C6">
        <w:trPr>
          <w:trHeight w:val="2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971F" w14:textId="77777777" w:rsidR="00941119" w:rsidRDefault="00941119" w:rsidP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bankszámlák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23440" w14:textId="7F77A8A1" w:rsidR="00941119" w:rsidRDefault="00941119" w:rsidP="00941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64 174 991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6E73" w14:textId="407867F0" w:rsidR="00941119" w:rsidRDefault="00941119" w:rsidP="00941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941119" w14:paraId="62D082CF" w14:textId="77777777" w:rsidTr="00F537C6">
        <w:trPr>
          <w:trHeight w:val="2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CADB" w14:textId="77777777" w:rsidR="00941119" w:rsidRDefault="00941119" w:rsidP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pénzeszközök összesen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01EA1" w14:textId="17E7B8C2" w:rsidR="00941119" w:rsidRDefault="00941119" w:rsidP="00941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64 313 031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F5FB" w14:textId="4F2F2B1C" w:rsidR="00941119" w:rsidRDefault="00941119" w:rsidP="0094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2C271335" w14:textId="77777777" w:rsidR="003016E8" w:rsidRDefault="003016E8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8198E6" w14:textId="69FE9B75" w:rsidR="003A3C24" w:rsidRDefault="00C645E8" w:rsidP="00F9117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5317">
        <w:rPr>
          <w:rFonts w:ascii="Arial" w:hAnsi="Arial" w:cs="Arial"/>
          <w:sz w:val="20"/>
          <w:szCs w:val="20"/>
        </w:rPr>
        <w:t>z Egyesület a különböző tevékenységek finanszírozására felhasználható pénzeszközöket</w:t>
      </w:r>
      <w:r w:rsidR="00A96117">
        <w:rPr>
          <w:rFonts w:ascii="Arial" w:hAnsi="Arial" w:cs="Arial"/>
          <w:sz w:val="20"/>
          <w:szCs w:val="20"/>
        </w:rPr>
        <w:t xml:space="preserve"> hagyományosan </w:t>
      </w:r>
      <w:r w:rsidR="008D5317">
        <w:rPr>
          <w:rFonts w:ascii="Arial" w:hAnsi="Arial" w:cs="Arial"/>
          <w:sz w:val="20"/>
          <w:szCs w:val="20"/>
        </w:rPr>
        <w:t xml:space="preserve">külön bankszámlákon kezeli. A Hungarnet főszámla </w:t>
      </w:r>
      <w:r w:rsidR="00705147">
        <w:rPr>
          <w:rFonts w:ascii="Arial" w:hAnsi="Arial" w:cs="Arial"/>
          <w:sz w:val="20"/>
          <w:szCs w:val="20"/>
        </w:rPr>
        <w:t xml:space="preserve">és Microsoft select számla </w:t>
      </w:r>
      <w:r w:rsidR="008D5317">
        <w:rPr>
          <w:rFonts w:ascii="Arial" w:hAnsi="Arial" w:cs="Arial"/>
          <w:sz w:val="20"/>
          <w:szCs w:val="20"/>
        </w:rPr>
        <w:t xml:space="preserve">az Egyesület működtetésére szolgáló pénzeszközöket, a Domain-név regisztrálás számla </w:t>
      </w:r>
      <w:r w:rsidR="00705147">
        <w:rPr>
          <w:rFonts w:ascii="Arial" w:hAnsi="Arial" w:cs="Arial"/>
          <w:sz w:val="20"/>
          <w:szCs w:val="20"/>
        </w:rPr>
        <w:t xml:space="preserve">pedig a vállalkozási tevékenység </w:t>
      </w:r>
      <w:r w:rsidR="008D5317">
        <w:rPr>
          <w:rFonts w:ascii="Arial" w:hAnsi="Arial" w:cs="Arial"/>
          <w:sz w:val="20"/>
          <w:szCs w:val="20"/>
        </w:rPr>
        <w:t>pénzes</w:t>
      </w:r>
      <w:r w:rsidR="00705147">
        <w:rPr>
          <w:rFonts w:ascii="Arial" w:hAnsi="Arial" w:cs="Arial"/>
          <w:sz w:val="20"/>
          <w:szCs w:val="20"/>
        </w:rPr>
        <w:t>z</w:t>
      </w:r>
      <w:r w:rsidR="008D5317">
        <w:rPr>
          <w:rFonts w:ascii="Arial" w:hAnsi="Arial" w:cs="Arial"/>
          <w:sz w:val="20"/>
          <w:szCs w:val="20"/>
        </w:rPr>
        <w:t>közeit tartalmazza.</w:t>
      </w:r>
      <w:r w:rsidR="00E27A68">
        <w:rPr>
          <w:rFonts w:ascii="Arial" w:hAnsi="Arial" w:cs="Arial"/>
          <w:sz w:val="20"/>
          <w:szCs w:val="20"/>
        </w:rPr>
        <w:t xml:space="preserve">  Néhány éve az elkülönített bankszámlák</w:t>
      </w:r>
      <w:r w:rsidR="00A96117">
        <w:rPr>
          <w:rFonts w:ascii="Arial" w:hAnsi="Arial" w:cs="Arial"/>
          <w:sz w:val="20"/>
          <w:szCs w:val="20"/>
        </w:rPr>
        <w:t xml:space="preserve"> azonban</w:t>
      </w:r>
      <w:r w:rsidR="00E27A68">
        <w:rPr>
          <w:rFonts w:ascii="Arial" w:hAnsi="Arial" w:cs="Arial"/>
          <w:sz w:val="20"/>
          <w:szCs w:val="20"/>
        </w:rPr>
        <w:t xml:space="preserve"> </w:t>
      </w:r>
      <w:r w:rsidR="007F7C4D">
        <w:rPr>
          <w:rFonts w:ascii="Arial" w:hAnsi="Arial" w:cs="Arial"/>
          <w:sz w:val="20"/>
          <w:szCs w:val="20"/>
        </w:rPr>
        <w:t xml:space="preserve">már </w:t>
      </w:r>
      <w:r w:rsidR="00E27A68">
        <w:rPr>
          <w:rFonts w:ascii="Arial" w:hAnsi="Arial" w:cs="Arial"/>
          <w:sz w:val="20"/>
          <w:szCs w:val="20"/>
        </w:rPr>
        <w:t xml:space="preserve">nem mutatják reálisan a valós </w:t>
      </w:r>
      <w:r w:rsidR="00DA113F">
        <w:rPr>
          <w:rFonts w:ascii="Arial" w:hAnsi="Arial" w:cs="Arial"/>
          <w:sz w:val="20"/>
          <w:szCs w:val="20"/>
        </w:rPr>
        <w:t>p</w:t>
      </w:r>
      <w:r w:rsidR="00E27A68">
        <w:rPr>
          <w:rFonts w:ascii="Arial" w:hAnsi="Arial" w:cs="Arial"/>
          <w:sz w:val="20"/>
          <w:szCs w:val="20"/>
        </w:rPr>
        <w:t xml:space="preserve">énzáramlást, mivel az ügyfelek nagyon gyakran másik bankszámlára utalnak, így a valós pénzáramlást a direkt cash flow kimutatás </w:t>
      </w:r>
      <w:r w:rsidR="00207C1B">
        <w:rPr>
          <w:rFonts w:ascii="Arial" w:hAnsi="Arial" w:cs="Arial"/>
          <w:sz w:val="20"/>
          <w:szCs w:val="20"/>
        </w:rPr>
        <w:t xml:space="preserve">mutatja, amit a témaszámos könyvelés tesz lehetővé. 2016 </w:t>
      </w:r>
      <w:r w:rsidR="007F7C4D">
        <w:rPr>
          <w:rFonts w:ascii="Arial" w:hAnsi="Arial" w:cs="Arial"/>
          <w:sz w:val="20"/>
          <w:szCs w:val="20"/>
        </w:rPr>
        <w:t xml:space="preserve">óta </w:t>
      </w:r>
      <w:r w:rsidR="00207C1B">
        <w:rPr>
          <w:rFonts w:ascii="Arial" w:hAnsi="Arial" w:cs="Arial"/>
          <w:sz w:val="20"/>
          <w:szCs w:val="20"/>
        </w:rPr>
        <w:t>a jegybanki alapkamat radikális csökkenés miatt a számlavezető bankunk, az OTP</w:t>
      </w:r>
      <w:r w:rsidR="003746D5">
        <w:rPr>
          <w:rFonts w:ascii="Arial" w:hAnsi="Arial" w:cs="Arial"/>
          <w:sz w:val="20"/>
          <w:szCs w:val="20"/>
        </w:rPr>
        <w:t>,</w:t>
      </w:r>
      <w:r w:rsidR="00207C1B">
        <w:rPr>
          <w:rFonts w:ascii="Arial" w:hAnsi="Arial" w:cs="Arial"/>
          <w:sz w:val="20"/>
          <w:szCs w:val="20"/>
        </w:rPr>
        <w:t xml:space="preserve"> már nem fogadott leköt</w:t>
      </w:r>
      <w:r w:rsidR="00DA113F">
        <w:rPr>
          <w:rFonts w:ascii="Arial" w:hAnsi="Arial" w:cs="Arial"/>
          <w:sz w:val="20"/>
          <w:szCs w:val="20"/>
        </w:rPr>
        <w:t>ött pénzeszközt</w:t>
      </w:r>
      <w:r w:rsidR="003016E8">
        <w:rPr>
          <w:rFonts w:ascii="Arial" w:hAnsi="Arial" w:cs="Arial"/>
          <w:sz w:val="20"/>
          <w:szCs w:val="20"/>
        </w:rPr>
        <w:t xml:space="preserve">, </w:t>
      </w:r>
      <w:r w:rsidR="00F9117F">
        <w:rPr>
          <w:rFonts w:ascii="Arial" w:hAnsi="Arial" w:cs="Arial"/>
          <w:sz w:val="20"/>
          <w:szCs w:val="20"/>
        </w:rPr>
        <w:t xml:space="preserve">sajnos nem érdemes értékpapírszámlát nyitni és fenntartani, így </w:t>
      </w:r>
      <w:r w:rsidR="00DA113F">
        <w:rPr>
          <w:rFonts w:ascii="Arial" w:hAnsi="Arial" w:cs="Arial"/>
          <w:sz w:val="20"/>
          <w:szCs w:val="20"/>
        </w:rPr>
        <w:t>az Egyesület vezetősége</w:t>
      </w:r>
      <w:r w:rsidR="00F537C6">
        <w:rPr>
          <w:rFonts w:ascii="Arial" w:hAnsi="Arial" w:cs="Arial"/>
          <w:sz w:val="20"/>
          <w:szCs w:val="20"/>
        </w:rPr>
        <w:t xml:space="preserve"> döntése alapján </w:t>
      </w:r>
      <w:r w:rsidR="00DA113F">
        <w:rPr>
          <w:rFonts w:ascii="Arial" w:hAnsi="Arial" w:cs="Arial"/>
          <w:sz w:val="20"/>
          <w:szCs w:val="20"/>
        </w:rPr>
        <w:t xml:space="preserve"> az átmenetileg nem használandó pénzeszközök</w:t>
      </w:r>
      <w:r w:rsidR="00F9117F">
        <w:rPr>
          <w:rFonts w:ascii="Arial" w:hAnsi="Arial" w:cs="Arial"/>
          <w:sz w:val="20"/>
          <w:szCs w:val="20"/>
        </w:rPr>
        <w:t>et is a folyószámlán tartj</w:t>
      </w:r>
      <w:r w:rsidR="00F537C6">
        <w:rPr>
          <w:rFonts w:ascii="Arial" w:hAnsi="Arial" w:cs="Arial"/>
          <w:sz w:val="20"/>
          <w:szCs w:val="20"/>
        </w:rPr>
        <w:t>uk</w:t>
      </w:r>
      <w:r w:rsidR="00F9117F">
        <w:rPr>
          <w:rFonts w:ascii="Arial" w:hAnsi="Arial" w:cs="Arial"/>
          <w:sz w:val="20"/>
          <w:szCs w:val="20"/>
        </w:rPr>
        <w:t>, Felmerült még a befektetési jegy vásárlása, de azok kockázatosabbak és a tapasztalat szerint azok árfolyama sem nő az utóbbi években, tehát többe kerülne azt fenntartani, mint amennyit nyerhetnénk vele.</w:t>
      </w:r>
      <w:r w:rsidR="00941119">
        <w:rPr>
          <w:rFonts w:ascii="Arial" w:hAnsi="Arial" w:cs="Arial"/>
          <w:sz w:val="20"/>
          <w:szCs w:val="20"/>
        </w:rPr>
        <w:t xml:space="preserve"> Talán most </w:t>
      </w:r>
      <w:r w:rsidR="00E320D9">
        <w:rPr>
          <w:rFonts w:ascii="Arial" w:hAnsi="Arial" w:cs="Arial"/>
          <w:sz w:val="20"/>
          <w:szCs w:val="20"/>
        </w:rPr>
        <w:t xml:space="preserve">hogy </w:t>
      </w:r>
      <w:r w:rsidR="00941119">
        <w:rPr>
          <w:rFonts w:ascii="Arial" w:hAnsi="Arial" w:cs="Arial"/>
          <w:sz w:val="20"/>
          <w:szCs w:val="20"/>
        </w:rPr>
        <w:t xml:space="preserve">az infláció miatt a bankok is emelték az adott </w:t>
      </w:r>
      <w:r w:rsidR="00E320D9">
        <w:rPr>
          <w:rFonts w:ascii="Arial" w:hAnsi="Arial" w:cs="Arial"/>
          <w:sz w:val="20"/>
          <w:szCs w:val="20"/>
        </w:rPr>
        <w:t>kamatot, sikerül az átmenetileg nem szükséges pénzeszköz</w:t>
      </w:r>
      <w:r w:rsidR="00F273AB">
        <w:rPr>
          <w:rFonts w:ascii="Arial" w:hAnsi="Arial" w:cs="Arial"/>
          <w:sz w:val="20"/>
          <w:szCs w:val="20"/>
        </w:rPr>
        <w:t>öket elhelyezni biztonságos, kamatozó formában.</w:t>
      </w:r>
    </w:p>
    <w:p w14:paraId="5F7615A6" w14:textId="77777777" w:rsidR="000121E2" w:rsidRDefault="000121E2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</w:p>
    <w:p w14:paraId="2BF71B31" w14:textId="77777777" w:rsidR="000121E2" w:rsidRDefault="000121E2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</w:p>
    <w:p w14:paraId="28CE1A04" w14:textId="1B55219C" w:rsidR="008D5317" w:rsidRPr="009D4C7C" w:rsidRDefault="008D5317">
      <w:pPr>
        <w:keepNext/>
        <w:widowControl w:val="0"/>
        <w:tabs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i/>
          <w:u w:val="single"/>
        </w:rPr>
      </w:pPr>
      <w:r w:rsidRPr="009D4C7C">
        <w:rPr>
          <w:rFonts w:ascii="Arial" w:hAnsi="Arial" w:cs="Arial"/>
          <w:b/>
          <w:i/>
          <w:u w:val="single"/>
        </w:rPr>
        <w:t>Aktív és passzív időbeli elhatárolások összetétele</w:t>
      </w:r>
    </w:p>
    <w:p w14:paraId="05C8D63C" w14:textId="48A81769" w:rsidR="008D5317" w:rsidRDefault="00B85D24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(FKSZ jelentése: főkönyvi számlaszám)</w:t>
      </w:r>
    </w:p>
    <w:p w14:paraId="23479F0B" w14:textId="77777777" w:rsidR="00B85D24" w:rsidRPr="00970CEC" w:rsidRDefault="00B85D24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CF79EB" w14:textId="16ED72C9" w:rsidR="008D5317" w:rsidRDefault="008D5317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4888">
        <w:rPr>
          <w:rFonts w:ascii="Arial" w:hAnsi="Arial" w:cs="Arial"/>
          <w:b/>
          <w:sz w:val="20"/>
          <w:szCs w:val="20"/>
        </w:rPr>
        <w:t>Aktív időbeli elha</w:t>
      </w:r>
      <w:r w:rsidR="007F7D45" w:rsidRPr="00CD4888">
        <w:rPr>
          <w:rFonts w:ascii="Arial" w:hAnsi="Arial" w:cs="Arial"/>
          <w:b/>
          <w:sz w:val="20"/>
          <w:szCs w:val="20"/>
        </w:rPr>
        <w:t>tárolások</w:t>
      </w:r>
      <w:r w:rsidR="00207C1B">
        <w:rPr>
          <w:rFonts w:ascii="Arial" w:hAnsi="Arial" w:cs="Arial"/>
          <w:sz w:val="20"/>
          <w:szCs w:val="20"/>
        </w:rPr>
        <w:t xml:space="preserve"> </w:t>
      </w:r>
      <w:r w:rsidR="004F2235">
        <w:rPr>
          <w:rFonts w:ascii="Arial" w:hAnsi="Arial" w:cs="Arial"/>
          <w:sz w:val="20"/>
          <w:szCs w:val="20"/>
        </w:rPr>
        <w:t xml:space="preserve">a 39-es főkönyvi számlán </w:t>
      </w:r>
      <w:r w:rsidR="00A96117">
        <w:rPr>
          <w:rFonts w:ascii="Arial" w:hAnsi="Arial" w:cs="Arial"/>
          <w:sz w:val="20"/>
          <w:szCs w:val="20"/>
        </w:rPr>
        <w:t>az alábbi</w:t>
      </w:r>
      <w:r w:rsidR="00F22A8B">
        <w:rPr>
          <w:rFonts w:ascii="Arial" w:hAnsi="Arial" w:cs="Arial"/>
          <w:sz w:val="20"/>
          <w:szCs w:val="20"/>
        </w:rPr>
        <w:t>akat</w:t>
      </w:r>
      <w:r w:rsidR="00A96117">
        <w:rPr>
          <w:rFonts w:ascii="Arial" w:hAnsi="Arial" w:cs="Arial"/>
          <w:sz w:val="20"/>
          <w:szCs w:val="20"/>
        </w:rPr>
        <w:t xml:space="preserve"> tartalmazza</w:t>
      </w:r>
      <w:r w:rsidR="00207C1B">
        <w:rPr>
          <w:rFonts w:ascii="Arial" w:hAnsi="Arial" w:cs="Arial"/>
          <w:sz w:val="20"/>
          <w:szCs w:val="20"/>
        </w:rPr>
        <w:t>:</w:t>
      </w:r>
    </w:p>
    <w:p w14:paraId="2E5948A3" w14:textId="324450DC" w:rsidR="00F537C6" w:rsidRDefault="00F537C6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43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329"/>
      </w:tblGrid>
      <w:tr w:rsidR="00F537C6" w14:paraId="6A626345" w14:textId="77777777" w:rsidTr="00F273AB">
        <w:trPr>
          <w:trHeight w:val="2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5374" w14:textId="72C554FB" w:rsidR="00F537C6" w:rsidRDefault="00857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Költségek aktív időbeli elhatárolása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5929" w14:textId="77777777" w:rsidR="00F537C6" w:rsidRDefault="00F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79CD" w14:textId="77777777" w:rsidR="00F537C6" w:rsidRDefault="00F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37C6" w14:paraId="3D014E99" w14:textId="77777777" w:rsidTr="00F273AB">
        <w:trPr>
          <w:trHeight w:val="2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37F0" w14:textId="77777777" w:rsidR="00F537C6" w:rsidRDefault="00F53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E546" w14:textId="77777777" w:rsidR="00F537C6" w:rsidRDefault="00F537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AEA1" w14:textId="5125A71B" w:rsidR="00F537C6" w:rsidRDefault="00F53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F273AB" w14:paraId="7664804B" w14:textId="77777777" w:rsidTr="00F273AB">
        <w:trPr>
          <w:trHeight w:val="2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2403" w14:textId="1EAB71E0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3923- Softline 2023-ra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7E86" w14:textId="5283E2AE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C933" w14:textId="074E124D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273AB" w14:paraId="02824C35" w14:textId="77777777" w:rsidTr="00F273AB">
        <w:trPr>
          <w:trHeight w:val="2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A420" w14:textId="5885047A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3923-2023 évi postafiók bérlet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223D" w14:textId="44B2D5FD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55 380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43FE" w14:textId="6930D72C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273AB" w14:paraId="576D1D48" w14:textId="77777777" w:rsidTr="00F273AB">
        <w:trPr>
          <w:trHeight w:val="2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3411" w14:textId="656C316C" w:rsidR="00F273AB" w:rsidRDefault="00F273AB" w:rsidP="00F27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AIE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4D76" w14:textId="58C5FDE5" w:rsidR="00F273AB" w:rsidRDefault="00F273AB" w:rsidP="00F273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63 440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9E2F" w14:textId="20E8BBE4" w:rsidR="00F273AB" w:rsidRDefault="00F273AB" w:rsidP="00F27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376A7D86" w14:textId="77777777" w:rsidR="00C25F96" w:rsidRDefault="00C25F96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B5E5C05" w14:textId="301DD754" w:rsidR="00B466B2" w:rsidRDefault="008D5317" w:rsidP="00377FE4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4888">
        <w:rPr>
          <w:rFonts w:ascii="Arial" w:hAnsi="Arial" w:cs="Arial"/>
          <w:b/>
          <w:sz w:val="20"/>
          <w:szCs w:val="20"/>
        </w:rPr>
        <w:t>Passzív időbeli elhatá</w:t>
      </w:r>
      <w:r w:rsidR="007F7D45" w:rsidRPr="00CD4888">
        <w:rPr>
          <w:rFonts w:ascii="Arial" w:hAnsi="Arial" w:cs="Arial"/>
          <w:b/>
          <w:sz w:val="20"/>
          <w:szCs w:val="20"/>
        </w:rPr>
        <w:t>rolások</w:t>
      </w:r>
      <w:r w:rsidR="00F273AB">
        <w:rPr>
          <w:rFonts w:ascii="Arial" w:hAnsi="Arial" w:cs="Arial"/>
          <w:b/>
          <w:sz w:val="20"/>
          <w:szCs w:val="20"/>
        </w:rPr>
        <w:t xml:space="preserve"> </w:t>
      </w:r>
      <w:r w:rsidR="00B466B2">
        <w:rPr>
          <w:rFonts w:ascii="Arial" w:hAnsi="Arial" w:cs="Arial"/>
          <w:sz w:val="20"/>
          <w:szCs w:val="20"/>
        </w:rPr>
        <w:t>(a 48-as főkönyvi számlán</w:t>
      </w:r>
    </w:p>
    <w:p w14:paraId="674D09C8" w14:textId="77777777" w:rsidR="00B44240" w:rsidRDefault="00B44240" w:rsidP="00377FE4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857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7"/>
        <w:gridCol w:w="1181"/>
        <w:gridCol w:w="329"/>
      </w:tblGrid>
      <w:tr w:rsidR="00B85D24" w14:paraId="6E9CD9F8" w14:textId="77777777" w:rsidTr="00F273AB">
        <w:trPr>
          <w:trHeight w:val="28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7F86" w14:textId="152D423C" w:rsidR="00B44240" w:rsidRDefault="00B442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Passzív időbeli elhatárolások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2DD8" w14:textId="77777777" w:rsidR="00B44240" w:rsidRDefault="00B442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7C1A" w14:textId="77777777" w:rsidR="00B44240" w:rsidRDefault="00B44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D24" w14:paraId="59725C8C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E7D9" w14:textId="77777777" w:rsidR="00B44240" w:rsidRDefault="00B442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20E8" w14:textId="77777777" w:rsidR="00B44240" w:rsidRDefault="00B442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6382" w14:textId="77777777" w:rsidR="00B44240" w:rsidRDefault="00B442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F273AB" w14:paraId="7B64A4F5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5D79" w14:textId="2D0DECEC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481-EFOP támogatás hal.bev.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B30A" w14:textId="5CB39A53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6 202 023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566F" w14:textId="00803C50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273AB" w14:paraId="492F8574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3387" w14:textId="73C139F5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482-TRIGON 2022 13 havi díj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AADE" w14:textId="6B02827D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E4E9" w14:textId="05AA9907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F273AB" w14:paraId="60740035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7F91" w14:textId="07D50296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482- 2022 évi könyvvizsgálat TPA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C201" w14:textId="15183583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8285" w14:textId="3DE7CC54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273AB" w14:paraId="789249C2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CD90" w14:textId="2B230A44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482- ISZT 2022 dec-re 2023 évi szla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051F" w14:textId="0EADC705" w:rsidR="00F273AB" w:rsidRDefault="00F273AB" w:rsidP="00F273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611C" w14:textId="3BDBB8BA" w:rsidR="00F273AB" w:rsidRDefault="00F273AB" w:rsidP="00F27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F273AB" w14:paraId="659D8191" w14:textId="77777777" w:rsidTr="00F273AB">
        <w:trPr>
          <w:trHeight w:val="2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5DEC" w14:textId="33FD93AE" w:rsidR="00F273AB" w:rsidRDefault="00F273AB" w:rsidP="00F27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PIE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FAF4" w14:textId="750E7C3C" w:rsidR="00F273AB" w:rsidRDefault="00F273AB" w:rsidP="00F273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6 802 823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42C6" w14:textId="53087AFD" w:rsidR="00F273AB" w:rsidRDefault="00F273AB" w:rsidP="00F27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25184EE9" w14:textId="77777777" w:rsidR="008D5317" w:rsidRDefault="008D5317">
      <w:pPr>
        <w:keepNext/>
        <w:widowControl w:val="0"/>
        <w:tabs>
          <w:tab w:val="right" w:pos="7797"/>
          <w:tab w:val="right" w:pos="9072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u w:val="single"/>
        </w:rPr>
      </w:pPr>
      <w:r w:rsidRPr="009D4C7C">
        <w:rPr>
          <w:rFonts w:ascii="Arial" w:hAnsi="Arial" w:cs="Arial"/>
          <w:b/>
          <w:bCs/>
          <w:i/>
          <w:iCs/>
          <w:u w:val="single"/>
        </w:rPr>
        <w:t>Források</w:t>
      </w:r>
    </w:p>
    <w:p w14:paraId="58D5BE0A" w14:textId="77777777" w:rsidR="000121E2" w:rsidRDefault="000121E2">
      <w:pPr>
        <w:keepNext/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52ECDEDE" w14:textId="7F22103C" w:rsidR="00990866" w:rsidRDefault="008D5317">
      <w:pPr>
        <w:keepNext/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9D4C7C">
        <w:rPr>
          <w:rFonts w:ascii="Arial" w:hAnsi="Arial" w:cs="Arial"/>
          <w:b/>
          <w:i/>
          <w:u w:val="single"/>
        </w:rPr>
        <w:t>Saját tőke</w:t>
      </w:r>
    </w:p>
    <w:p w14:paraId="642EDE7C" w14:textId="77777777" w:rsidR="009D4C7C" w:rsidRPr="009D4C7C" w:rsidRDefault="009D4C7C">
      <w:pPr>
        <w:keepNext/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751A3434" w14:textId="1DE75A9E" w:rsidR="007B6133" w:rsidRDefault="009A788F" w:rsidP="00B466B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990866">
        <w:rPr>
          <w:rFonts w:ascii="Arial" w:hAnsi="Arial" w:cs="Arial"/>
          <w:sz w:val="20"/>
          <w:szCs w:val="20"/>
        </w:rPr>
        <w:t>aját tőke állománya évről-évre csökken</w:t>
      </w:r>
      <w:r w:rsidR="007B6133">
        <w:rPr>
          <w:rFonts w:ascii="Arial" w:hAnsi="Arial" w:cs="Arial"/>
          <w:sz w:val="20"/>
          <w:szCs w:val="20"/>
        </w:rPr>
        <w:t>t</w:t>
      </w:r>
      <w:r w:rsidR="00990866">
        <w:rPr>
          <w:rFonts w:ascii="Arial" w:hAnsi="Arial" w:cs="Arial"/>
          <w:sz w:val="20"/>
          <w:szCs w:val="20"/>
        </w:rPr>
        <w:t xml:space="preserve">, aminek az oka, hogy az utóbbi </w:t>
      </w:r>
      <w:r w:rsidR="00CD0AF6">
        <w:rPr>
          <w:rFonts w:ascii="Arial" w:hAnsi="Arial" w:cs="Arial"/>
          <w:sz w:val="20"/>
          <w:szCs w:val="20"/>
        </w:rPr>
        <w:t>6</w:t>
      </w:r>
      <w:r w:rsidR="00990866">
        <w:rPr>
          <w:rFonts w:ascii="Arial" w:hAnsi="Arial" w:cs="Arial"/>
          <w:sz w:val="20"/>
          <w:szCs w:val="20"/>
        </w:rPr>
        <w:t xml:space="preserve"> évben vesztes</w:t>
      </w:r>
      <w:r w:rsidR="00C61F73">
        <w:rPr>
          <w:rFonts w:ascii="Arial" w:hAnsi="Arial" w:cs="Arial"/>
          <w:sz w:val="20"/>
          <w:szCs w:val="20"/>
        </w:rPr>
        <w:t>é</w:t>
      </w:r>
      <w:r w:rsidR="00990866">
        <w:rPr>
          <w:rFonts w:ascii="Arial" w:hAnsi="Arial" w:cs="Arial"/>
          <w:sz w:val="20"/>
          <w:szCs w:val="20"/>
        </w:rPr>
        <w:t>ggel zárt az egyesület, és sajnos a veszteség évről évre nő</w:t>
      </w:r>
      <w:r w:rsidR="00C61F73">
        <w:rPr>
          <w:rFonts w:ascii="Arial" w:hAnsi="Arial" w:cs="Arial"/>
          <w:sz w:val="20"/>
          <w:szCs w:val="20"/>
        </w:rPr>
        <w:t>tt, azonban 20</w:t>
      </w:r>
      <w:r w:rsidR="00EE7EE7">
        <w:rPr>
          <w:rFonts w:ascii="Arial" w:hAnsi="Arial" w:cs="Arial"/>
          <w:sz w:val="20"/>
          <w:szCs w:val="20"/>
        </w:rPr>
        <w:t>20</w:t>
      </w:r>
      <w:r w:rsidR="00C61F73">
        <w:rPr>
          <w:rFonts w:ascii="Arial" w:hAnsi="Arial" w:cs="Arial"/>
          <w:sz w:val="20"/>
          <w:szCs w:val="20"/>
        </w:rPr>
        <w:t>-b</w:t>
      </w:r>
      <w:r w:rsidR="00EE7EE7">
        <w:rPr>
          <w:rFonts w:ascii="Arial" w:hAnsi="Arial" w:cs="Arial"/>
          <w:sz w:val="20"/>
          <w:szCs w:val="20"/>
        </w:rPr>
        <w:t>a</w:t>
      </w:r>
      <w:r w:rsidR="00C61F73">
        <w:rPr>
          <w:rFonts w:ascii="Arial" w:hAnsi="Arial" w:cs="Arial"/>
          <w:sz w:val="20"/>
          <w:szCs w:val="20"/>
        </w:rPr>
        <w:t xml:space="preserve">n </w:t>
      </w:r>
      <w:r w:rsidR="007B6133">
        <w:rPr>
          <w:rFonts w:ascii="Arial" w:hAnsi="Arial" w:cs="Arial"/>
          <w:sz w:val="20"/>
          <w:szCs w:val="20"/>
        </w:rPr>
        <w:t xml:space="preserve">már </w:t>
      </w:r>
      <w:r w:rsidR="00B466B2">
        <w:rPr>
          <w:rFonts w:ascii="Arial" w:hAnsi="Arial" w:cs="Arial"/>
          <w:sz w:val="20"/>
          <w:szCs w:val="20"/>
        </w:rPr>
        <w:t>kevesebb lett</w:t>
      </w:r>
      <w:r w:rsidR="00C61F73">
        <w:rPr>
          <w:rFonts w:ascii="Arial" w:hAnsi="Arial" w:cs="Arial"/>
          <w:sz w:val="20"/>
          <w:szCs w:val="20"/>
        </w:rPr>
        <w:t xml:space="preserve"> a veszteség, mint az előző év</w:t>
      </w:r>
      <w:r w:rsidR="007B6133">
        <w:rPr>
          <w:rFonts w:ascii="Arial" w:hAnsi="Arial" w:cs="Arial"/>
          <w:sz w:val="20"/>
          <w:szCs w:val="20"/>
        </w:rPr>
        <w:t>ek</w:t>
      </w:r>
      <w:r w:rsidR="00C61F73">
        <w:rPr>
          <w:rFonts w:ascii="Arial" w:hAnsi="Arial" w:cs="Arial"/>
          <w:sz w:val="20"/>
          <w:szCs w:val="20"/>
        </w:rPr>
        <w:t xml:space="preserve">ben, ami a </w:t>
      </w:r>
      <w:r w:rsidR="00B466B2">
        <w:rPr>
          <w:rFonts w:ascii="Arial" w:hAnsi="Arial" w:cs="Arial"/>
          <w:sz w:val="20"/>
          <w:szCs w:val="20"/>
        </w:rPr>
        <w:t xml:space="preserve">microsoft-os </w:t>
      </w:r>
      <w:r w:rsidR="00EE7EE7">
        <w:rPr>
          <w:rFonts w:ascii="Arial" w:hAnsi="Arial" w:cs="Arial"/>
          <w:sz w:val="20"/>
          <w:szCs w:val="20"/>
        </w:rPr>
        <w:t xml:space="preserve">közvetítői </w:t>
      </w:r>
      <w:r w:rsidR="00B466B2">
        <w:rPr>
          <w:rFonts w:ascii="Arial" w:hAnsi="Arial" w:cs="Arial"/>
          <w:sz w:val="20"/>
          <w:szCs w:val="20"/>
        </w:rPr>
        <w:t xml:space="preserve"> tevékenység újb</w:t>
      </w:r>
      <w:r w:rsidR="00EE7EE7">
        <w:rPr>
          <w:rFonts w:ascii="Arial" w:hAnsi="Arial" w:cs="Arial"/>
          <w:sz w:val="20"/>
          <w:szCs w:val="20"/>
        </w:rPr>
        <w:t>ó</w:t>
      </w:r>
      <w:r w:rsidR="00B466B2">
        <w:rPr>
          <w:rFonts w:ascii="Arial" w:hAnsi="Arial" w:cs="Arial"/>
          <w:sz w:val="20"/>
          <w:szCs w:val="20"/>
        </w:rPr>
        <w:t>li beindulásával magyarázható</w:t>
      </w:r>
      <w:r w:rsidR="007B6133">
        <w:rPr>
          <w:rFonts w:ascii="Arial" w:hAnsi="Arial" w:cs="Arial"/>
          <w:sz w:val="20"/>
          <w:szCs w:val="20"/>
        </w:rPr>
        <w:t xml:space="preserve">, olyannyira, hogy </w:t>
      </w:r>
      <w:r w:rsidR="00EE7EE7">
        <w:rPr>
          <w:rFonts w:ascii="Arial" w:hAnsi="Arial" w:cs="Arial"/>
          <w:sz w:val="20"/>
          <w:szCs w:val="20"/>
        </w:rPr>
        <w:t xml:space="preserve">2020-ban és </w:t>
      </w:r>
      <w:r w:rsidR="007B6133">
        <w:rPr>
          <w:rFonts w:ascii="Arial" w:hAnsi="Arial" w:cs="Arial"/>
          <w:sz w:val="20"/>
          <w:szCs w:val="20"/>
        </w:rPr>
        <w:t>202</w:t>
      </w:r>
      <w:r w:rsidR="00EE7EE7">
        <w:rPr>
          <w:rFonts w:ascii="Arial" w:hAnsi="Arial" w:cs="Arial"/>
          <w:sz w:val="20"/>
          <w:szCs w:val="20"/>
        </w:rPr>
        <w:t>1</w:t>
      </w:r>
      <w:r w:rsidR="007B6133">
        <w:rPr>
          <w:rFonts w:ascii="Arial" w:hAnsi="Arial" w:cs="Arial"/>
          <w:sz w:val="20"/>
          <w:szCs w:val="20"/>
        </w:rPr>
        <w:t>-b</w:t>
      </w:r>
      <w:r w:rsidR="00EE7EE7">
        <w:rPr>
          <w:rFonts w:ascii="Arial" w:hAnsi="Arial" w:cs="Arial"/>
          <w:sz w:val="20"/>
          <w:szCs w:val="20"/>
        </w:rPr>
        <w:t>e</w:t>
      </w:r>
      <w:r w:rsidR="007B6133">
        <w:rPr>
          <w:rFonts w:ascii="Arial" w:hAnsi="Arial" w:cs="Arial"/>
          <w:sz w:val="20"/>
          <w:szCs w:val="20"/>
        </w:rPr>
        <w:t>n</w:t>
      </w:r>
      <w:r w:rsidR="00EE7EE7">
        <w:rPr>
          <w:rFonts w:ascii="Arial" w:hAnsi="Arial" w:cs="Arial"/>
          <w:sz w:val="20"/>
          <w:szCs w:val="20"/>
        </w:rPr>
        <w:t xml:space="preserve"> is </w:t>
      </w:r>
      <w:r w:rsidR="007B6133">
        <w:rPr>
          <w:rFonts w:ascii="Arial" w:hAnsi="Arial" w:cs="Arial"/>
          <w:sz w:val="20"/>
          <w:szCs w:val="20"/>
        </w:rPr>
        <w:t>sikerült nyereséggel zárnunk.</w:t>
      </w:r>
      <w:r w:rsidR="00B466B2">
        <w:rPr>
          <w:rFonts w:ascii="Arial" w:hAnsi="Arial" w:cs="Arial"/>
          <w:sz w:val="20"/>
          <w:szCs w:val="20"/>
        </w:rPr>
        <w:t xml:space="preserve"> </w:t>
      </w:r>
    </w:p>
    <w:p w14:paraId="0951A415" w14:textId="1913A20D" w:rsidR="00B466B2" w:rsidRDefault="00B466B2" w:rsidP="00B466B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Egyesületünk a tagintézményeink számára  kedvezményes áron jogtiszta microsoft programokat közvetit, mely közvetítési díjból származik az egyesületnek bevétele</w:t>
      </w:r>
      <w:r w:rsidR="00EE7EE7">
        <w:rPr>
          <w:rFonts w:ascii="Arial" w:hAnsi="Arial" w:cs="Arial"/>
          <w:sz w:val="20"/>
          <w:szCs w:val="20"/>
        </w:rPr>
        <w:t xml:space="preserve">, ezt a tevékenységet mindezidáig vállalkozási tevékenységként kezeltük, de 2021 óta – jogi, könyvelői  és könyvvizsgálói szakemberek tanácsát kikérve – ezt a tevékenységet az egyesület cél szerinti, alaptevékenységeként kezeljük. Ugyanis a jogtiszta </w:t>
      </w:r>
      <w:r w:rsidR="0076744D">
        <w:rPr>
          <w:rFonts w:ascii="Arial" w:hAnsi="Arial" w:cs="Arial"/>
          <w:sz w:val="20"/>
          <w:szCs w:val="20"/>
        </w:rPr>
        <w:t>microsoft programok  mélyen piaci ár alatti közvetítése a tagintézményein számára teljes mértékben megfelel az Egyesület céljának, az érdekképviseletnek és a tagintézmények (egyetemek, más költségvetési intézmények) érdekeinek képviseletének is.</w:t>
      </w:r>
    </w:p>
    <w:p w14:paraId="1C107067" w14:textId="5174DCED" w:rsidR="00990866" w:rsidRDefault="0076744D" w:rsidP="00B466B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90866">
        <w:rPr>
          <w:rFonts w:ascii="Arial" w:hAnsi="Arial" w:cs="Arial"/>
          <w:sz w:val="20"/>
          <w:szCs w:val="20"/>
        </w:rPr>
        <w:t xml:space="preserve">tagdíjakat évek óta nem változtattuk, a tagok száma ellenben </w:t>
      </w:r>
      <w:r w:rsidR="007B6133">
        <w:rPr>
          <w:rFonts w:ascii="Arial" w:hAnsi="Arial" w:cs="Arial"/>
          <w:sz w:val="20"/>
          <w:szCs w:val="20"/>
        </w:rPr>
        <w:t>folyamatosan csökken</w:t>
      </w:r>
      <w:r>
        <w:rPr>
          <w:rFonts w:ascii="Arial" w:hAnsi="Arial" w:cs="Arial"/>
          <w:sz w:val="20"/>
          <w:szCs w:val="20"/>
        </w:rPr>
        <w:t>, így a tagdíjbevétel is csökken.</w:t>
      </w:r>
    </w:p>
    <w:p w14:paraId="3DB4F0CA" w14:textId="77777777" w:rsidR="001E40C4" w:rsidRDefault="00990866" w:rsidP="001E40C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domain név regisztráció és fenntartás díja is évről évre csökken. </w:t>
      </w:r>
    </w:p>
    <w:p w14:paraId="61865943" w14:textId="0B4C4B84" w:rsidR="001E40C4" w:rsidRDefault="0076744D" w:rsidP="001E40C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90866">
        <w:rPr>
          <w:rFonts w:ascii="Arial" w:hAnsi="Arial" w:cs="Arial"/>
          <w:sz w:val="20"/>
          <w:szCs w:val="20"/>
        </w:rPr>
        <w:t>Microsoft licencek értékesítésével évek</w:t>
      </w:r>
      <w:r w:rsidR="001E40C4">
        <w:rPr>
          <w:rFonts w:ascii="Arial" w:hAnsi="Arial" w:cs="Arial"/>
          <w:sz w:val="20"/>
          <w:szCs w:val="20"/>
        </w:rPr>
        <w:t>ig</w:t>
      </w:r>
      <w:r w:rsidR="00990866">
        <w:rPr>
          <w:rFonts w:ascii="Arial" w:hAnsi="Arial" w:cs="Arial"/>
          <w:sz w:val="20"/>
          <w:szCs w:val="20"/>
        </w:rPr>
        <w:t xml:space="preserve"> nem foglalkoz</w:t>
      </w:r>
      <w:r w:rsidR="001E40C4">
        <w:rPr>
          <w:rFonts w:ascii="Arial" w:hAnsi="Arial" w:cs="Arial"/>
          <w:sz w:val="20"/>
          <w:szCs w:val="20"/>
        </w:rPr>
        <w:t>t</w:t>
      </w:r>
      <w:r w:rsidR="00990866">
        <w:rPr>
          <w:rFonts w:ascii="Arial" w:hAnsi="Arial" w:cs="Arial"/>
          <w:sz w:val="20"/>
          <w:szCs w:val="20"/>
        </w:rPr>
        <w:t>unk</w:t>
      </w:r>
      <w:r w:rsidR="001E40C4">
        <w:rPr>
          <w:rFonts w:ascii="Arial" w:hAnsi="Arial" w:cs="Arial"/>
          <w:sz w:val="20"/>
          <w:szCs w:val="20"/>
        </w:rPr>
        <w:t>, ami nem rajtunk múlott, a Microsoft nem kötött velünk ilyen</w:t>
      </w:r>
      <w:r w:rsidR="000E478E">
        <w:rPr>
          <w:rFonts w:ascii="Arial" w:hAnsi="Arial" w:cs="Arial"/>
          <w:sz w:val="20"/>
          <w:szCs w:val="20"/>
        </w:rPr>
        <w:t xml:space="preserve"> </w:t>
      </w:r>
      <w:r w:rsidR="001E40C4">
        <w:rPr>
          <w:rFonts w:ascii="Arial" w:hAnsi="Arial" w:cs="Arial"/>
          <w:sz w:val="20"/>
          <w:szCs w:val="20"/>
        </w:rPr>
        <w:t>irányú szerződést</w:t>
      </w:r>
      <w:r w:rsidR="00990866">
        <w:rPr>
          <w:rFonts w:ascii="Arial" w:hAnsi="Arial" w:cs="Arial"/>
          <w:sz w:val="20"/>
          <w:szCs w:val="20"/>
        </w:rPr>
        <w:t>, az intézmények közvetlenül vásárol</w:t>
      </w:r>
      <w:r w:rsidR="001E40C4">
        <w:rPr>
          <w:rFonts w:ascii="Arial" w:hAnsi="Arial" w:cs="Arial"/>
          <w:sz w:val="20"/>
          <w:szCs w:val="20"/>
        </w:rPr>
        <w:t>t</w:t>
      </w:r>
      <w:r w:rsidR="00990866">
        <w:rPr>
          <w:rFonts w:ascii="Arial" w:hAnsi="Arial" w:cs="Arial"/>
          <w:sz w:val="20"/>
          <w:szCs w:val="20"/>
        </w:rPr>
        <w:t>ák meg a licenceket</w:t>
      </w:r>
      <w:r>
        <w:rPr>
          <w:rFonts w:ascii="Arial" w:hAnsi="Arial" w:cs="Arial"/>
          <w:sz w:val="20"/>
          <w:szCs w:val="20"/>
        </w:rPr>
        <w:t>- piaci áron.</w:t>
      </w:r>
    </w:p>
    <w:p w14:paraId="4E21A2BA" w14:textId="059D78A3" w:rsidR="00D31565" w:rsidRDefault="00D45A7B" w:rsidP="003C33E2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Azonban </w:t>
      </w:r>
      <w:r w:rsidR="001E40C4">
        <w:rPr>
          <w:rFonts w:ascii="Arial" w:hAnsi="Arial" w:cs="Arial"/>
          <w:sz w:val="20"/>
          <w:szCs w:val="20"/>
        </w:rPr>
        <w:t>2012</w:t>
      </w:r>
      <w:r w:rsidR="0076744D">
        <w:rPr>
          <w:rFonts w:ascii="Arial" w:hAnsi="Arial" w:cs="Arial"/>
          <w:sz w:val="20"/>
          <w:szCs w:val="20"/>
        </w:rPr>
        <w:t>-től sikerült a Microsofttal</w:t>
      </w:r>
      <w:r w:rsidR="0071154A">
        <w:rPr>
          <w:rFonts w:ascii="Arial" w:hAnsi="Arial" w:cs="Arial"/>
          <w:sz w:val="20"/>
          <w:szCs w:val="20"/>
        </w:rPr>
        <w:t xml:space="preserve"> ismét</w:t>
      </w:r>
      <w:r w:rsidR="000E478E">
        <w:rPr>
          <w:rFonts w:ascii="Arial" w:hAnsi="Arial" w:cs="Arial"/>
          <w:sz w:val="20"/>
          <w:szCs w:val="20"/>
        </w:rPr>
        <w:t xml:space="preserve"> tárgyalásokat kezdenünk majd </w:t>
      </w:r>
      <w:r w:rsidR="00D65954">
        <w:rPr>
          <w:rFonts w:ascii="Arial" w:hAnsi="Arial" w:cs="Arial"/>
          <w:sz w:val="20"/>
          <w:szCs w:val="20"/>
        </w:rPr>
        <w:t xml:space="preserve"> szerződést kötnünk, </w:t>
      </w:r>
      <w:r w:rsidR="0071154A">
        <w:rPr>
          <w:rFonts w:ascii="Arial" w:hAnsi="Arial" w:cs="Arial"/>
          <w:sz w:val="20"/>
          <w:szCs w:val="20"/>
        </w:rPr>
        <w:t>mely révén az általunk -mint nonprofit egyesület által- közvetite</w:t>
      </w:r>
      <w:r w:rsidR="00D31565">
        <w:rPr>
          <w:rFonts w:ascii="Arial" w:hAnsi="Arial" w:cs="Arial"/>
          <w:sz w:val="20"/>
          <w:szCs w:val="20"/>
        </w:rPr>
        <w:t xml:space="preserve">tt </w:t>
      </w:r>
      <w:r w:rsidR="0071154A">
        <w:rPr>
          <w:rFonts w:ascii="Arial" w:hAnsi="Arial" w:cs="Arial"/>
          <w:sz w:val="20"/>
          <w:szCs w:val="20"/>
        </w:rPr>
        <w:t xml:space="preserve"> </w:t>
      </w:r>
      <w:r w:rsidR="00D31565">
        <w:rPr>
          <w:rFonts w:ascii="Arial" w:hAnsi="Arial" w:cs="Arial"/>
          <w:sz w:val="20"/>
          <w:szCs w:val="20"/>
        </w:rPr>
        <w:t>alapszoftver-</w:t>
      </w:r>
      <w:r w:rsidR="0071154A">
        <w:rPr>
          <w:rFonts w:ascii="Arial" w:hAnsi="Arial" w:cs="Arial"/>
          <w:sz w:val="20"/>
          <w:szCs w:val="20"/>
        </w:rPr>
        <w:t>licenceket a Microsoft 40-50%-kal olcsóbban biztosítja</w:t>
      </w:r>
      <w:r w:rsidR="000E478E">
        <w:rPr>
          <w:rFonts w:ascii="Arial" w:hAnsi="Arial" w:cs="Arial"/>
          <w:sz w:val="20"/>
          <w:szCs w:val="20"/>
        </w:rPr>
        <w:t xml:space="preserve"> a tagintézményeink számára.</w:t>
      </w:r>
    </w:p>
    <w:p w14:paraId="5D9E4AF5" w14:textId="7D9535F2" w:rsidR="00377FE4" w:rsidRDefault="00D31565" w:rsidP="001E40C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Ebből a M</w:t>
      </w:r>
      <w:r w:rsidR="000121E2">
        <w:rPr>
          <w:rFonts w:ascii="Arial" w:hAnsi="Arial" w:cs="Arial"/>
          <w:sz w:val="20"/>
          <w:szCs w:val="20"/>
        </w:rPr>
        <w:t>icrosoft közvetí</w:t>
      </w:r>
      <w:r w:rsidR="001E40C4">
        <w:rPr>
          <w:rFonts w:ascii="Arial" w:hAnsi="Arial" w:cs="Arial"/>
          <w:sz w:val="20"/>
          <w:szCs w:val="20"/>
        </w:rPr>
        <w:t>tői tevékenysé</w:t>
      </w:r>
      <w:r>
        <w:rPr>
          <w:rFonts w:ascii="Arial" w:hAnsi="Arial" w:cs="Arial"/>
          <w:sz w:val="20"/>
          <w:szCs w:val="20"/>
        </w:rPr>
        <w:t>gből már</w:t>
      </w:r>
      <w:r w:rsidR="001E40C4">
        <w:rPr>
          <w:rFonts w:ascii="Arial" w:hAnsi="Arial" w:cs="Arial"/>
          <w:sz w:val="20"/>
          <w:szCs w:val="20"/>
        </w:rPr>
        <w:t xml:space="preserve"> 2015 évben majdnem 4 millió Ft-os be</w:t>
      </w:r>
      <w:r w:rsidR="00C61F73">
        <w:rPr>
          <w:rFonts w:ascii="Arial" w:hAnsi="Arial" w:cs="Arial"/>
          <w:sz w:val="20"/>
          <w:szCs w:val="20"/>
        </w:rPr>
        <w:t>vételre tett</w:t>
      </w:r>
      <w:r w:rsidR="00D45A7B">
        <w:rPr>
          <w:rFonts w:ascii="Arial" w:hAnsi="Arial" w:cs="Arial"/>
          <w:sz w:val="20"/>
          <w:szCs w:val="20"/>
        </w:rPr>
        <w:t>ünk szert</w:t>
      </w:r>
      <w:r w:rsidR="00C61F73">
        <w:rPr>
          <w:rFonts w:ascii="Arial" w:hAnsi="Arial" w:cs="Arial"/>
          <w:sz w:val="20"/>
          <w:szCs w:val="20"/>
        </w:rPr>
        <w:t>,</w:t>
      </w:r>
      <w:r w:rsidR="00947824">
        <w:rPr>
          <w:rFonts w:ascii="Arial" w:hAnsi="Arial" w:cs="Arial"/>
          <w:sz w:val="20"/>
          <w:szCs w:val="20"/>
        </w:rPr>
        <w:t xml:space="preserve"> </w:t>
      </w:r>
      <w:r w:rsidR="00C61F73">
        <w:rPr>
          <w:rFonts w:ascii="Arial" w:hAnsi="Arial" w:cs="Arial"/>
          <w:sz w:val="20"/>
          <w:szCs w:val="20"/>
        </w:rPr>
        <w:t xml:space="preserve"> </w:t>
      </w:r>
      <w:r w:rsidR="00947824">
        <w:rPr>
          <w:rFonts w:ascii="Arial" w:hAnsi="Arial" w:cs="Arial"/>
          <w:sz w:val="20"/>
          <w:szCs w:val="20"/>
        </w:rPr>
        <w:t xml:space="preserve">2016 és </w:t>
      </w:r>
      <w:r w:rsidR="00C61F73">
        <w:rPr>
          <w:rFonts w:ascii="Arial" w:hAnsi="Arial" w:cs="Arial"/>
          <w:sz w:val="20"/>
          <w:szCs w:val="20"/>
        </w:rPr>
        <w:t>201</w:t>
      </w:r>
      <w:r w:rsidR="00EC7C63">
        <w:rPr>
          <w:rFonts w:ascii="Arial" w:hAnsi="Arial" w:cs="Arial"/>
          <w:sz w:val="20"/>
          <w:szCs w:val="20"/>
        </w:rPr>
        <w:t>7</w:t>
      </w:r>
      <w:r w:rsidR="00C61F73">
        <w:rPr>
          <w:rFonts w:ascii="Arial" w:hAnsi="Arial" w:cs="Arial"/>
          <w:sz w:val="20"/>
          <w:szCs w:val="20"/>
        </w:rPr>
        <w:t>-b</w:t>
      </w:r>
      <w:r w:rsidR="00EC7C63">
        <w:rPr>
          <w:rFonts w:ascii="Arial" w:hAnsi="Arial" w:cs="Arial"/>
          <w:sz w:val="20"/>
          <w:szCs w:val="20"/>
        </w:rPr>
        <w:t>e</w:t>
      </w:r>
      <w:r w:rsidR="00C61F73">
        <w:rPr>
          <w:rFonts w:ascii="Arial" w:hAnsi="Arial" w:cs="Arial"/>
          <w:sz w:val="20"/>
          <w:szCs w:val="20"/>
        </w:rPr>
        <w:t xml:space="preserve">n </w:t>
      </w:r>
      <w:r w:rsidR="00EC7C63">
        <w:rPr>
          <w:rFonts w:ascii="Arial" w:hAnsi="Arial" w:cs="Arial"/>
          <w:sz w:val="20"/>
          <w:szCs w:val="20"/>
        </w:rPr>
        <w:t>kb. ugyan</w:t>
      </w:r>
      <w:r w:rsidR="00947824">
        <w:rPr>
          <w:rFonts w:ascii="Arial" w:hAnsi="Arial" w:cs="Arial"/>
          <w:sz w:val="20"/>
          <w:szCs w:val="20"/>
        </w:rPr>
        <w:t>e</w:t>
      </w:r>
      <w:r w:rsidR="00EC7C63">
        <w:rPr>
          <w:rFonts w:ascii="Arial" w:hAnsi="Arial" w:cs="Arial"/>
          <w:sz w:val="20"/>
          <w:szCs w:val="20"/>
        </w:rPr>
        <w:t xml:space="preserve">nnyi </w:t>
      </w:r>
      <w:r w:rsidR="00377FE4">
        <w:rPr>
          <w:rFonts w:ascii="Arial" w:hAnsi="Arial" w:cs="Arial"/>
          <w:sz w:val="20"/>
          <w:szCs w:val="20"/>
        </w:rPr>
        <w:t xml:space="preserve">volt a </w:t>
      </w:r>
      <w:r w:rsidR="00EC7C63">
        <w:rPr>
          <w:rFonts w:ascii="Arial" w:hAnsi="Arial" w:cs="Arial"/>
          <w:sz w:val="20"/>
          <w:szCs w:val="20"/>
        </w:rPr>
        <w:t>bevétel</w:t>
      </w:r>
      <w:r w:rsidR="00377FE4">
        <w:rPr>
          <w:rFonts w:ascii="Arial" w:hAnsi="Arial" w:cs="Arial"/>
          <w:sz w:val="20"/>
          <w:szCs w:val="20"/>
        </w:rPr>
        <w:t>,</w:t>
      </w:r>
      <w:r w:rsidR="00737196">
        <w:rPr>
          <w:rFonts w:ascii="Arial" w:hAnsi="Arial" w:cs="Arial"/>
          <w:sz w:val="20"/>
          <w:szCs w:val="20"/>
        </w:rPr>
        <w:t xml:space="preserve"> 2018</w:t>
      </w:r>
      <w:r w:rsidR="00911B56">
        <w:rPr>
          <w:rFonts w:ascii="Arial" w:hAnsi="Arial" w:cs="Arial"/>
          <w:sz w:val="20"/>
          <w:szCs w:val="20"/>
        </w:rPr>
        <w:t xml:space="preserve">-ban </w:t>
      </w:r>
      <w:r w:rsidR="002E4425">
        <w:rPr>
          <w:rFonts w:ascii="Arial" w:hAnsi="Arial" w:cs="Arial"/>
          <w:sz w:val="20"/>
          <w:szCs w:val="20"/>
        </w:rPr>
        <w:t xml:space="preserve">azonban </w:t>
      </w:r>
      <w:r w:rsidR="00911B56">
        <w:rPr>
          <w:rFonts w:ascii="Arial" w:hAnsi="Arial" w:cs="Arial"/>
          <w:sz w:val="20"/>
          <w:szCs w:val="20"/>
        </w:rPr>
        <w:t xml:space="preserve"> nem keletkezett bevételünk, de 2019-ben </w:t>
      </w:r>
      <w:r w:rsidR="007B6133">
        <w:rPr>
          <w:rFonts w:ascii="Arial" w:hAnsi="Arial" w:cs="Arial"/>
          <w:sz w:val="20"/>
          <w:szCs w:val="20"/>
        </w:rPr>
        <w:t xml:space="preserve">megint indultunk azon a közbeszerzési eljáráson, ami lehetővé teszi ezt a tevékenységet, így 2019-ben </w:t>
      </w:r>
      <w:r w:rsidR="00D65954">
        <w:rPr>
          <w:rFonts w:ascii="Arial" w:hAnsi="Arial" w:cs="Arial"/>
          <w:sz w:val="20"/>
          <w:szCs w:val="20"/>
        </w:rPr>
        <w:t xml:space="preserve">már </w:t>
      </w:r>
      <w:r w:rsidR="00D45A7B">
        <w:rPr>
          <w:rFonts w:ascii="Arial" w:hAnsi="Arial" w:cs="Arial"/>
          <w:sz w:val="20"/>
          <w:szCs w:val="20"/>
        </w:rPr>
        <w:t>5</w:t>
      </w:r>
      <w:r w:rsidR="008528BE">
        <w:rPr>
          <w:rFonts w:ascii="Arial" w:hAnsi="Arial" w:cs="Arial"/>
          <w:sz w:val="20"/>
          <w:szCs w:val="20"/>
        </w:rPr>
        <w:t> </w:t>
      </w:r>
      <w:r w:rsidR="00D45A7B">
        <w:rPr>
          <w:rFonts w:ascii="Arial" w:hAnsi="Arial" w:cs="Arial"/>
          <w:sz w:val="20"/>
          <w:szCs w:val="20"/>
        </w:rPr>
        <w:t>644</w:t>
      </w:r>
      <w:r w:rsidR="008528BE">
        <w:rPr>
          <w:rFonts w:ascii="Arial" w:hAnsi="Arial" w:cs="Arial"/>
          <w:sz w:val="20"/>
          <w:szCs w:val="20"/>
        </w:rPr>
        <w:t>,-</w:t>
      </w:r>
      <w:r w:rsidR="00D45A7B">
        <w:rPr>
          <w:rFonts w:ascii="Arial" w:hAnsi="Arial" w:cs="Arial"/>
          <w:sz w:val="20"/>
          <w:szCs w:val="20"/>
        </w:rPr>
        <w:t xml:space="preserve"> eFt </w:t>
      </w:r>
      <w:r w:rsidR="007B6133">
        <w:rPr>
          <w:rFonts w:ascii="Arial" w:hAnsi="Arial" w:cs="Arial"/>
          <w:sz w:val="20"/>
          <w:szCs w:val="20"/>
        </w:rPr>
        <w:t>, 2020-ban 28 224 eFt</w:t>
      </w:r>
      <w:r w:rsidR="00D65954">
        <w:rPr>
          <w:rFonts w:ascii="Arial" w:hAnsi="Arial" w:cs="Arial"/>
          <w:sz w:val="20"/>
          <w:szCs w:val="20"/>
        </w:rPr>
        <w:t>, 2021-ben pedig már 36</w:t>
      </w:r>
      <w:r w:rsidR="008528BE">
        <w:rPr>
          <w:rFonts w:ascii="Arial" w:hAnsi="Arial" w:cs="Arial"/>
          <w:sz w:val="20"/>
          <w:szCs w:val="20"/>
        </w:rPr>
        <w:t> </w:t>
      </w:r>
      <w:r w:rsidR="00D65954">
        <w:rPr>
          <w:rFonts w:ascii="Arial" w:hAnsi="Arial" w:cs="Arial"/>
          <w:sz w:val="20"/>
          <w:szCs w:val="20"/>
        </w:rPr>
        <w:t>544</w:t>
      </w:r>
      <w:r w:rsidR="008528BE">
        <w:rPr>
          <w:rFonts w:ascii="Arial" w:hAnsi="Arial" w:cs="Arial"/>
          <w:sz w:val="20"/>
          <w:szCs w:val="20"/>
        </w:rPr>
        <w:t>,-</w:t>
      </w:r>
      <w:r w:rsidR="00D65954">
        <w:rPr>
          <w:rFonts w:ascii="Arial" w:hAnsi="Arial" w:cs="Arial"/>
          <w:sz w:val="20"/>
          <w:szCs w:val="20"/>
        </w:rPr>
        <w:t xml:space="preserve"> eFt</w:t>
      </w:r>
      <w:r w:rsidR="007B6133">
        <w:rPr>
          <w:rFonts w:ascii="Arial" w:hAnsi="Arial" w:cs="Arial"/>
          <w:sz w:val="20"/>
          <w:szCs w:val="20"/>
        </w:rPr>
        <w:t xml:space="preserve"> </w:t>
      </w:r>
      <w:r w:rsidR="00D45A7B">
        <w:rPr>
          <w:rFonts w:ascii="Arial" w:hAnsi="Arial" w:cs="Arial"/>
          <w:sz w:val="20"/>
          <w:szCs w:val="20"/>
        </w:rPr>
        <w:t>bevétel keletkezett</w:t>
      </w:r>
      <w:r w:rsidR="00D65954">
        <w:rPr>
          <w:rFonts w:ascii="Arial" w:hAnsi="Arial" w:cs="Arial"/>
          <w:sz w:val="20"/>
          <w:szCs w:val="20"/>
        </w:rPr>
        <w:t xml:space="preserve">, mellyel a </w:t>
      </w:r>
      <w:r w:rsidR="003C33E2">
        <w:rPr>
          <w:rFonts w:ascii="Arial" w:hAnsi="Arial" w:cs="Arial"/>
          <w:sz w:val="20"/>
          <w:szCs w:val="20"/>
        </w:rPr>
        <w:t xml:space="preserve"> tagintézményeknek és ezzel és ezzel az egész költségvetésnek</w:t>
      </w:r>
      <w:r w:rsidR="00D65954">
        <w:rPr>
          <w:rFonts w:ascii="Arial" w:hAnsi="Arial" w:cs="Arial"/>
          <w:sz w:val="20"/>
          <w:szCs w:val="20"/>
        </w:rPr>
        <w:t xml:space="preserve"> jelentős </w:t>
      </w:r>
      <w:r w:rsidR="003C33E2">
        <w:rPr>
          <w:rFonts w:ascii="Arial" w:hAnsi="Arial" w:cs="Arial"/>
          <w:sz w:val="20"/>
          <w:szCs w:val="20"/>
        </w:rPr>
        <w:t>kb. 731 millió Ft</w:t>
      </w:r>
      <w:r w:rsidR="0071154A">
        <w:rPr>
          <w:rFonts w:ascii="Arial" w:hAnsi="Arial" w:cs="Arial"/>
          <w:sz w:val="20"/>
          <w:szCs w:val="20"/>
        </w:rPr>
        <w:t xml:space="preserve"> kedvezményt</w:t>
      </w:r>
      <w:r w:rsidR="003C33E2">
        <w:rPr>
          <w:rFonts w:ascii="Arial" w:hAnsi="Arial" w:cs="Arial"/>
          <w:sz w:val="20"/>
          <w:szCs w:val="20"/>
        </w:rPr>
        <w:t xml:space="preserve"> </w:t>
      </w:r>
      <w:r w:rsidR="00D65954">
        <w:rPr>
          <w:rFonts w:ascii="Arial" w:hAnsi="Arial" w:cs="Arial"/>
          <w:sz w:val="20"/>
          <w:szCs w:val="20"/>
        </w:rPr>
        <w:t>tudtunk érvényesíteni a</w:t>
      </w:r>
      <w:r w:rsidR="003C33E2">
        <w:rPr>
          <w:rFonts w:ascii="Arial" w:hAnsi="Arial" w:cs="Arial"/>
          <w:sz w:val="20"/>
          <w:szCs w:val="20"/>
        </w:rPr>
        <w:t xml:space="preserve"> 1 624</w:t>
      </w:r>
      <w:r w:rsidR="008528BE">
        <w:rPr>
          <w:rFonts w:ascii="Arial" w:hAnsi="Arial" w:cs="Arial"/>
          <w:sz w:val="20"/>
          <w:szCs w:val="20"/>
        </w:rPr>
        <w:t> </w:t>
      </w:r>
      <w:r w:rsidR="003C33E2">
        <w:rPr>
          <w:rFonts w:ascii="Arial" w:hAnsi="Arial" w:cs="Arial"/>
          <w:sz w:val="20"/>
          <w:szCs w:val="20"/>
        </w:rPr>
        <w:t>166</w:t>
      </w:r>
      <w:r w:rsidR="008528BE">
        <w:rPr>
          <w:rFonts w:ascii="Arial" w:hAnsi="Arial" w:cs="Arial"/>
          <w:sz w:val="20"/>
          <w:szCs w:val="20"/>
        </w:rPr>
        <w:t>,-</w:t>
      </w:r>
      <w:r w:rsidR="003C33E2">
        <w:rPr>
          <w:rFonts w:ascii="Arial" w:hAnsi="Arial" w:cs="Arial"/>
          <w:sz w:val="20"/>
          <w:szCs w:val="20"/>
        </w:rPr>
        <w:t xml:space="preserve"> eFt</w:t>
      </w:r>
      <w:r w:rsidR="0071154A">
        <w:rPr>
          <w:rFonts w:ascii="Arial" w:hAnsi="Arial" w:cs="Arial"/>
          <w:sz w:val="20"/>
          <w:szCs w:val="20"/>
        </w:rPr>
        <w:t xml:space="preserve"> </w:t>
      </w:r>
      <w:r w:rsidR="003C33E2">
        <w:rPr>
          <w:rFonts w:ascii="Arial" w:hAnsi="Arial" w:cs="Arial"/>
          <w:sz w:val="20"/>
          <w:szCs w:val="20"/>
        </w:rPr>
        <w:t xml:space="preserve">értékű </w:t>
      </w:r>
      <w:r w:rsidR="00D65954">
        <w:rPr>
          <w:rFonts w:ascii="Arial" w:hAnsi="Arial" w:cs="Arial"/>
          <w:sz w:val="20"/>
          <w:szCs w:val="20"/>
        </w:rPr>
        <w:t>jogtiszta Microsoft licencek vásárlás</w:t>
      </w:r>
      <w:r w:rsidR="003C33E2">
        <w:rPr>
          <w:rFonts w:ascii="Arial" w:hAnsi="Arial" w:cs="Arial"/>
          <w:sz w:val="20"/>
          <w:szCs w:val="20"/>
        </w:rPr>
        <w:t>a</w:t>
      </w:r>
      <w:r w:rsidR="00D65954">
        <w:rPr>
          <w:rFonts w:ascii="Arial" w:hAnsi="Arial" w:cs="Arial"/>
          <w:sz w:val="20"/>
          <w:szCs w:val="20"/>
        </w:rPr>
        <w:t>kor</w:t>
      </w:r>
      <w:r w:rsidR="0071154A">
        <w:rPr>
          <w:rFonts w:ascii="Arial" w:hAnsi="Arial" w:cs="Arial"/>
          <w:sz w:val="20"/>
          <w:szCs w:val="20"/>
        </w:rPr>
        <w:t>, mely licencek ezen intézmények számára alapvető fontosságúak</w:t>
      </w:r>
      <w:r w:rsidR="002E4425">
        <w:rPr>
          <w:rFonts w:ascii="Arial" w:hAnsi="Arial" w:cs="Arial"/>
          <w:sz w:val="20"/>
          <w:szCs w:val="20"/>
        </w:rPr>
        <w:t xml:space="preserve"> hiszen </w:t>
      </w:r>
      <w:r w:rsidR="0071154A">
        <w:rPr>
          <w:rFonts w:ascii="Arial" w:hAnsi="Arial" w:cs="Arial"/>
          <w:sz w:val="20"/>
          <w:szCs w:val="20"/>
        </w:rPr>
        <w:t>, ezek nélkül működésképtelenek lennének, amit</w:t>
      </w:r>
      <w:r w:rsidR="002E4425">
        <w:rPr>
          <w:rFonts w:ascii="Arial" w:hAnsi="Arial" w:cs="Arial"/>
          <w:sz w:val="20"/>
          <w:szCs w:val="20"/>
        </w:rPr>
        <w:t xml:space="preserve"> a </w:t>
      </w:r>
      <w:r w:rsidR="0071154A">
        <w:rPr>
          <w:rFonts w:ascii="Arial" w:hAnsi="Arial" w:cs="Arial"/>
          <w:sz w:val="20"/>
          <w:szCs w:val="20"/>
        </w:rPr>
        <w:t>2020 óta fennálló pandémia helyzet és ezzel az on-line oktatás</w:t>
      </w:r>
      <w:r w:rsidR="003C33E2">
        <w:rPr>
          <w:rFonts w:ascii="Arial" w:hAnsi="Arial" w:cs="Arial"/>
          <w:sz w:val="20"/>
          <w:szCs w:val="20"/>
        </w:rPr>
        <w:t xml:space="preserve"> </w:t>
      </w:r>
      <w:r w:rsidR="0071154A">
        <w:rPr>
          <w:rFonts w:ascii="Arial" w:hAnsi="Arial" w:cs="Arial"/>
          <w:sz w:val="20"/>
          <w:szCs w:val="20"/>
        </w:rPr>
        <w:t xml:space="preserve">szükségessége </w:t>
      </w:r>
      <w:r w:rsidR="002E4425">
        <w:rPr>
          <w:rFonts w:ascii="Arial" w:hAnsi="Arial" w:cs="Arial"/>
          <w:sz w:val="20"/>
          <w:szCs w:val="20"/>
        </w:rPr>
        <w:t xml:space="preserve">még </w:t>
      </w:r>
      <w:r w:rsidR="00CB73B1">
        <w:rPr>
          <w:rFonts w:ascii="Arial" w:hAnsi="Arial" w:cs="Arial"/>
          <w:sz w:val="20"/>
          <w:szCs w:val="20"/>
        </w:rPr>
        <w:t>t</w:t>
      </w:r>
      <w:r w:rsidR="0071154A">
        <w:rPr>
          <w:rFonts w:ascii="Arial" w:hAnsi="Arial" w:cs="Arial"/>
          <w:sz w:val="20"/>
          <w:szCs w:val="20"/>
        </w:rPr>
        <w:t>ovább</w:t>
      </w:r>
      <w:r w:rsidR="002E4425">
        <w:rPr>
          <w:rFonts w:ascii="Arial" w:hAnsi="Arial" w:cs="Arial"/>
          <w:sz w:val="20"/>
          <w:szCs w:val="20"/>
        </w:rPr>
        <w:t xml:space="preserve"> </w:t>
      </w:r>
      <w:r w:rsidR="0071154A">
        <w:rPr>
          <w:rFonts w:ascii="Arial" w:hAnsi="Arial" w:cs="Arial"/>
          <w:sz w:val="20"/>
          <w:szCs w:val="20"/>
        </w:rPr>
        <w:t>növelt.</w:t>
      </w:r>
    </w:p>
    <w:p w14:paraId="21B1AE9A" w14:textId="77777777" w:rsidR="003C33E2" w:rsidRDefault="003C33E2" w:rsidP="001E40C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AE868E" w14:textId="4A324948" w:rsidR="00990866" w:rsidRDefault="001E40C4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saját tőke alakulása 20</w:t>
      </w:r>
      <w:r w:rsidR="00CA1694">
        <w:rPr>
          <w:rFonts w:ascii="Arial" w:hAnsi="Arial" w:cs="Arial"/>
          <w:sz w:val="20"/>
          <w:szCs w:val="20"/>
        </w:rPr>
        <w:t>2</w:t>
      </w:r>
      <w:r w:rsidR="00691444">
        <w:rPr>
          <w:rFonts w:ascii="Arial" w:hAnsi="Arial" w:cs="Arial"/>
          <w:sz w:val="20"/>
          <w:szCs w:val="20"/>
        </w:rPr>
        <w:t>2</w:t>
      </w:r>
      <w:r w:rsidR="00CD4888">
        <w:rPr>
          <w:rFonts w:ascii="Arial" w:hAnsi="Arial" w:cs="Arial"/>
          <w:sz w:val="20"/>
          <w:szCs w:val="20"/>
        </w:rPr>
        <w:t>-b</w:t>
      </w:r>
      <w:r w:rsidR="002E44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="00CA1694">
        <w:rPr>
          <w:rFonts w:ascii="Arial" w:hAnsi="Arial" w:cs="Arial"/>
          <w:sz w:val="20"/>
          <w:szCs w:val="20"/>
        </w:rPr>
        <w:t>:</w:t>
      </w:r>
      <w:r w:rsidR="007B6133">
        <w:rPr>
          <w:rFonts w:ascii="Arial" w:hAnsi="Arial" w:cs="Arial"/>
          <w:sz w:val="20"/>
          <w:szCs w:val="20"/>
        </w:rPr>
        <w:t xml:space="preserve"> </w:t>
      </w:r>
    </w:p>
    <w:p w14:paraId="6E6CAF21" w14:textId="77D8A700" w:rsidR="008D5317" w:rsidRDefault="008D5317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Tőkeváltozás vállalkozási tevékenységből</w:t>
      </w:r>
      <w:r w:rsidR="001E40C4">
        <w:rPr>
          <w:rFonts w:ascii="Arial" w:hAnsi="Arial" w:cs="Arial"/>
          <w:sz w:val="20"/>
          <w:szCs w:val="20"/>
        </w:rPr>
        <w:t xml:space="preserve"> (előző évek eredménye)</w:t>
      </w:r>
      <w:r>
        <w:rPr>
          <w:rFonts w:ascii="Arial" w:hAnsi="Arial" w:cs="Arial"/>
          <w:sz w:val="20"/>
          <w:szCs w:val="20"/>
        </w:rPr>
        <w:tab/>
      </w:r>
      <w:r w:rsidR="002E4425">
        <w:rPr>
          <w:rFonts w:ascii="Arial" w:hAnsi="Arial" w:cs="Arial"/>
          <w:sz w:val="20"/>
          <w:szCs w:val="20"/>
        </w:rPr>
        <w:t>79</w:t>
      </w:r>
      <w:r w:rsidR="00691444">
        <w:rPr>
          <w:rFonts w:ascii="Arial" w:hAnsi="Arial" w:cs="Arial"/>
          <w:sz w:val="20"/>
          <w:szCs w:val="20"/>
        </w:rPr>
        <w:t> 996</w:t>
      </w:r>
      <w:r w:rsidR="008528BE">
        <w:rPr>
          <w:rFonts w:ascii="Arial" w:hAnsi="Arial" w:cs="Arial"/>
          <w:sz w:val="20"/>
          <w:szCs w:val="20"/>
        </w:rPr>
        <w:t> </w:t>
      </w:r>
      <w:r w:rsidR="00691444">
        <w:rPr>
          <w:rFonts w:ascii="Arial" w:hAnsi="Arial" w:cs="Arial"/>
          <w:sz w:val="20"/>
          <w:szCs w:val="20"/>
        </w:rPr>
        <w:t>532</w:t>
      </w:r>
      <w:r w:rsidR="008528BE">
        <w:rPr>
          <w:rFonts w:ascii="Arial" w:hAnsi="Arial" w:cs="Arial"/>
          <w:sz w:val="20"/>
          <w:szCs w:val="20"/>
        </w:rPr>
        <w:t>,-</w:t>
      </w:r>
      <w:bookmarkStart w:id="0" w:name="_GoBack"/>
      <w:bookmarkEnd w:id="0"/>
      <w:r w:rsidR="00CD4888">
        <w:rPr>
          <w:rFonts w:ascii="Arial" w:hAnsi="Arial" w:cs="Arial"/>
          <w:sz w:val="20"/>
          <w:szCs w:val="20"/>
        </w:rPr>
        <w:t xml:space="preserve"> Ft</w:t>
      </w:r>
    </w:p>
    <w:p w14:paraId="5A877202" w14:textId="4EA12B69" w:rsidR="00301D26" w:rsidRDefault="008D5317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Tőkeváltozás cél szerinti tevékenységből</w:t>
      </w:r>
      <w:r w:rsidR="001E40C4">
        <w:rPr>
          <w:rFonts w:ascii="Arial" w:hAnsi="Arial" w:cs="Arial"/>
          <w:sz w:val="20"/>
          <w:szCs w:val="20"/>
        </w:rPr>
        <w:t xml:space="preserve"> (előző évek eredménye)</w:t>
      </w:r>
      <w:r>
        <w:rPr>
          <w:rFonts w:ascii="Arial" w:hAnsi="Arial" w:cs="Arial"/>
          <w:sz w:val="20"/>
          <w:szCs w:val="20"/>
        </w:rPr>
        <w:tab/>
      </w:r>
      <w:r w:rsidR="00911B56">
        <w:rPr>
          <w:rFonts w:ascii="Arial" w:hAnsi="Arial" w:cs="Arial"/>
          <w:sz w:val="20"/>
          <w:szCs w:val="20"/>
        </w:rPr>
        <w:t>-</w:t>
      </w:r>
      <w:r w:rsidR="00691444">
        <w:rPr>
          <w:rFonts w:ascii="Arial" w:hAnsi="Arial" w:cs="Arial"/>
          <w:sz w:val="20"/>
          <w:szCs w:val="20"/>
        </w:rPr>
        <w:t>12 </w:t>
      </w:r>
      <w:r w:rsidR="002E4425">
        <w:rPr>
          <w:rFonts w:ascii="Arial" w:hAnsi="Arial" w:cs="Arial"/>
          <w:sz w:val="20"/>
          <w:szCs w:val="20"/>
        </w:rPr>
        <w:t>7</w:t>
      </w:r>
      <w:r w:rsidR="00691444">
        <w:rPr>
          <w:rFonts w:ascii="Arial" w:hAnsi="Arial" w:cs="Arial"/>
          <w:sz w:val="20"/>
          <w:szCs w:val="20"/>
        </w:rPr>
        <w:t>48 021</w:t>
      </w:r>
      <w:r w:rsidR="00CD4888">
        <w:rPr>
          <w:rFonts w:ascii="Arial" w:hAnsi="Arial" w:cs="Arial"/>
          <w:sz w:val="20"/>
          <w:szCs w:val="20"/>
        </w:rPr>
        <w:t xml:space="preserve"> Ft</w:t>
      </w:r>
    </w:p>
    <w:p w14:paraId="192D9BA8" w14:textId="64480970" w:rsidR="008D5317" w:rsidRPr="00AC4414" w:rsidRDefault="00301D26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414">
        <w:rPr>
          <w:rFonts w:ascii="Arial" w:hAnsi="Arial" w:cs="Arial"/>
          <w:sz w:val="20"/>
          <w:szCs w:val="20"/>
        </w:rPr>
        <w:t>Tár</w:t>
      </w:r>
      <w:r w:rsidR="008D5317" w:rsidRPr="00AC4414">
        <w:rPr>
          <w:rFonts w:ascii="Arial" w:hAnsi="Arial" w:cs="Arial"/>
          <w:sz w:val="20"/>
          <w:szCs w:val="20"/>
        </w:rPr>
        <w:t>gyévi eredmény válla</w:t>
      </w:r>
      <w:r w:rsidRPr="00AC4414">
        <w:rPr>
          <w:rFonts w:ascii="Arial" w:hAnsi="Arial" w:cs="Arial"/>
          <w:sz w:val="20"/>
          <w:szCs w:val="20"/>
        </w:rPr>
        <w:t>lkozási tevékenységből</w:t>
      </w:r>
      <w:r w:rsidRPr="00AC4414">
        <w:rPr>
          <w:rFonts w:ascii="Arial" w:hAnsi="Arial" w:cs="Arial"/>
          <w:sz w:val="20"/>
          <w:szCs w:val="20"/>
        </w:rPr>
        <w:tab/>
      </w:r>
      <w:r w:rsidR="00691444">
        <w:rPr>
          <w:rFonts w:ascii="Arial" w:hAnsi="Arial" w:cs="Arial"/>
          <w:sz w:val="20"/>
          <w:szCs w:val="20"/>
        </w:rPr>
        <w:t>-966 822</w:t>
      </w:r>
      <w:r w:rsidR="00CD4888">
        <w:rPr>
          <w:rFonts w:ascii="Arial" w:hAnsi="Arial" w:cs="Arial"/>
          <w:sz w:val="20"/>
          <w:szCs w:val="20"/>
        </w:rPr>
        <w:t xml:space="preserve"> Ft</w:t>
      </w:r>
    </w:p>
    <w:p w14:paraId="05B94936" w14:textId="18F44E7C" w:rsidR="008D5317" w:rsidRPr="00AC4414" w:rsidRDefault="008D5317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414">
        <w:rPr>
          <w:rFonts w:ascii="Arial" w:hAnsi="Arial" w:cs="Arial"/>
          <w:sz w:val="20"/>
          <w:szCs w:val="20"/>
        </w:rPr>
        <w:t>Tárgyévi eredmén</w:t>
      </w:r>
      <w:r w:rsidR="00070000" w:rsidRPr="00AC4414">
        <w:rPr>
          <w:rFonts w:ascii="Arial" w:hAnsi="Arial" w:cs="Arial"/>
          <w:sz w:val="20"/>
          <w:szCs w:val="20"/>
        </w:rPr>
        <w:t>y cél szerinti tevékenységből</w:t>
      </w:r>
      <w:r w:rsidR="00070000" w:rsidRPr="00AC4414">
        <w:rPr>
          <w:rFonts w:ascii="Arial" w:hAnsi="Arial" w:cs="Arial"/>
          <w:sz w:val="20"/>
          <w:szCs w:val="20"/>
        </w:rPr>
        <w:tab/>
      </w:r>
      <w:r w:rsidR="00691444">
        <w:rPr>
          <w:rFonts w:ascii="Arial" w:hAnsi="Arial" w:cs="Arial"/>
          <w:sz w:val="20"/>
          <w:szCs w:val="20"/>
        </w:rPr>
        <w:t>-7 685 410</w:t>
      </w:r>
      <w:r w:rsidR="00CD4888">
        <w:rPr>
          <w:rFonts w:ascii="Arial" w:hAnsi="Arial" w:cs="Arial"/>
          <w:sz w:val="20"/>
          <w:szCs w:val="20"/>
        </w:rPr>
        <w:t xml:space="preserve"> Ft</w:t>
      </w:r>
    </w:p>
    <w:p w14:paraId="303A538A" w14:textId="240DDEF6" w:rsidR="008D5317" w:rsidRDefault="008D5317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414">
        <w:rPr>
          <w:rFonts w:ascii="Arial" w:hAnsi="Arial" w:cs="Arial"/>
          <w:b/>
          <w:bCs/>
          <w:sz w:val="20"/>
          <w:szCs w:val="20"/>
        </w:rPr>
        <w:t>Összesen</w:t>
      </w:r>
      <w:r w:rsidRPr="00AC4414">
        <w:rPr>
          <w:rFonts w:ascii="Arial" w:hAnsi="Arial" w:cs="Arial"/>
          <w:b/>
          <w:bCs/>
          <w:sz w:val="20"/>
          <w:szCs w:val="20"/>
        </w:rPr>
        <w:tab/>
      </w:r>
      <w:r w:rsidR="00691444" w:rsidRPr="00691444">
        <w:rPr>
          <w:rFonts w:ascii="Arial" w:hAnsi="Arial" w:cs="Arial"/>
          <w:b/>
          <w:bCs/>
          <w:sz w:val="20"/>
          <w:szCs w:val="20"/>
        </w:rPr>
        <w:t>58 596 279</w:t>
      </w:r>
      <w:r w:rsidR="00CD4888">
        <w:rPr>
          <w:rFonts w:ascii="Arial" w:hAnsi="Arial" w:cs="Arial"/>
          <w:b/>
          <w:bCs/>
          <w:sz w:val="20"/>
          <w:szCs w:val="20"/>
        </w:rPr>
        <w:t>Ft</w:t>
      </w:r>
    </w:p>
    <w:p w14:paraId="7408CCE3" w14:textId="77777777" w:rsidR="001762DB" w:rsidRDefault="001762DB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4E2EB0" w14:textId="77777777" w:rsidR="00641D5C" w:rsidRPr="009D4C7C" w:rsidRDefault="009D4C7C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u w:val="single"/>
        </w:rPr>
      </w:pPr>
      <w:r w:rsidRPr="009D4C7C">
        <w:rPr>
          <w:rFonts w:ascii="Arial" w:hAnsi="Arial" w:cs="Arial"/>
          <w:b/>
          <w:bCs/>
          <w:i/>
          <w:u w:val="single"/>
        </w:rPr>
        <w:t>Kötelezettségek</w:t>
      </w:r>
    </w:p>
    <w:p w14:paraId="1161F566" w14:textId="1B4EE7F5" w:rsidR="00641D5C" w:rsidRDefault="00641D5C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6100D43" w14:textId="169B93E7" w:rsidR="00192002" w:rsidRDefault="0047744E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7744E">
        <w:rPr>
          <w:rFonts w:ascii="Arial" w:hAnsi="Arial" w:cs="Arial"/>
          <w:bCs/>
          <w:sz w:val="20"/>
          <w:szCs w:val="20"/>
        </w:rPr>
        <w:t>A 20</w:t>
      </w:r>
      <w:r w:rsidR="004307B1">
        <w:rPr>
          <w:rFonts w:ascii="Arial" w:hAnsi="Arial" w:cs="Arial"/>
          <w:bCs/>
          <w:sz w:val="20"/>
          <w:szCs w:val="20"/>
        </w:rPr>
        <w:t>2</w:t>
      </w:r>
      <w:r w:rsidR="00691444">
        <w:rPr>
          <w:rFonts w:ascii="Arial" w:hAnsi="Arial" w:cs="Arial"/>
          <w:bCs/>
          <w:sz w:val="20"/>
          <w:szCs w:val="20"/>
        </w:rPr>
        <w:t>2</w:t>
      </w:r>
      <w:r w:rsidRPr="0047744E">
        <w:rPr>
          <w:rFonts w:ascii="Arial" w:hAnsi="Arial" w:cs="Arial"/>
          <w:bCs/>
          <w:sz w:val="20"/>
          <w:szCs w:val="20"/>
        </w:rPr>
        <w:t xml:space="preserve"> dec.31-én fennálló kötelezettségek </w:t>
      </w:r>
      <w:r w:rsidR="004307B1">
        <w:rPr>
          <w:rFonts w:ascii="Arial" w:hAnsi="Arial" w:cs="Arial"/>
          <w:bCs/>
          <w:sz w:val="20"/>
          <w:szCs w:val="20"/>
        </w:rPr>
        <w:t>kizárólag rövid lejáratúak</w:t>
      </w:r>
      <w:r w:rsidR="009F4591">
        <w:rPr>
          <w:rFonts w:ascii="Arial" w:hAnsi="Arial" w:cs="Arial"/>
          <w:bCs/>
          <w:sz w:val="20"/>
          <w:szCs w:val="20"/>
        </w:rPr>
        <w:t>,</w:t>
      </w:r>
      <w:r w:rsidR="004307B1">
        <w:rPr>
          <w:rFonts w:ascii="Arial" w:hAnsi="Arial" w:cs="Arial"/>
          <w:bCs/>
          <w:sz w:val="20"/>
          <w:szCs w:val="20"/>
        </w:rPr>
        <w:t xml:space="preserve"> az </w:t>
      </w:r>
      <w:r w:rsidRPr="0047744E">
        <w:rPr>
          <w:rFonts w:ascii="Arial" w:hAnsi="Arial" w:cs="Arial"/>
          <w:bCs/>
          <w:sz w:val="20"/>
          <w:szCs w:val="20"/>
        </w:rPr>
        <w:t>alábbiakból tevődnek össze.</w:t>
      </w:r>
    </w:p>
    <w:p w14:paraId="7A7204A2" w14:textId="44054C1B" w:rsidR="001762DB" w:rsidRDefault="001762DB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Az Egyesület soha nem élt és a jövőben sem kíván élni a hitelfelvétel lehetőségével. Szerencsére likviditási problémája nem volt, és reményeink szerint a jövőben sem lesz.</w:t>
      </w:r>
    </w:p>
    <w:p w14:paraId="1A458BFE" w14:textId="77777777" w:rsidR="00167D1B" w:rsidRDefault="00167D1B">
      <w:pPr>
        <w:widowControl w:val="0"/>
        <w:pBdr>
          <w:top w:val="single" w:sz="6" w:space="0" w:color="auto"/>
        </w:pBd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6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2"/>
        <w:gridCol w:w="1170"/>
        <w:gridCol w:w="329"/>
        <w:gridCol w:w="329"/>
      </w:tblGrid>
      <w:tr w:rsidR="00167D1B" w14:paraId="0D5CC9F0" w14:textId="77777777" w:rsidTr="00167D1B">
        <w:trPr>
          <w:trHeight w:val="28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47335" w14:textId="74EAB1FF" w:rsidR="00167D1B" w:rsidRDefault="00167D1B" w:rsidP="00691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Kötelezettségek: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4A940" w14:textId="330ECB46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27429D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AC6E" w14:textId="75F8216D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7D1B" w14:paraId="01ACBC52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A4B9" w14:textId="5884051A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454-Belföldi szállítók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3150" w14:textId="2280886C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327 800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627052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9750" w14:textId="3C337028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6F0CE5DF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4A9D" w14:textId="1FEF8F5F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462-szja tartozás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450D" w14:textId="13DDB88F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75FB90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D04E" w14:textId="077BBFB3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11239108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9C4A" w14:textId="24E4E262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4633- szocho tartozás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9B85" w14:textId="159D55EE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55CFCF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38F2" w14:textId="16408C5F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0346A2C9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8FCA" w14:textId="41B9DAD3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 Nav késedelmi pótlék tartozás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EE7B" w14:textId="08B0CF93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9597F1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C412" w14:textId="081213FD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62648E6E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ADFE" w14:textId="1F3D9F8F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4647 levont tbj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D339" w14:textId="2EA995B6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9D8B11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1C68" w14:textId="5DF2D9E2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0BE04391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0B32" w14:textId="53F8B70A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466-167-468 ÁFA kötelezettség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52F5" w14:textId="2AA84CB2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63 000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4CBD4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5A05" w14:textId="5EECEE74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4E07CF01" w14:textId="77777777" w:rsidTr="00167D1B">
        <w:trPr>
          <w:trHeight w:val="238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CBAC" w14:textId="3C3049F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471-Jövedelem elsz.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4F96" w14:textId="3E6134CD" w:rsidR="00167D1B" w:rsidRDefault="00167D1B" w:rsidP="006914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992 495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944E3A" w14:textId="77777777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1FFC" w14:textId="7B8C6F3C" w:rsidR="00167D1B" w:rsidRDefault="00167D1B" w:rsidP="0069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67D1B" w14:paraId="11900977" w14:textId="77777777" w:rsidTr="00167D1B">
        <w:trPr>
          <w:trHeight w:val="210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C25C" w14:textId="17159042" w:rsidR="00167D1B" w:rsidRDefault="00167D1B" w:rsidP="0069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Rövid lejáratú kötelezettségek összesen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3E15" w14:textId="4762C5AB" w:rsidR="00167D1B" w:rsidRDefault="00167D1B" w:rsidP="006914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1 855 295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ED97AA" w14:textId="77777777" w:rsidR="00167D1B" w:rsidRDefault="00167D1B" w:rsidP="0069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6C71" w14:textId="3589E39C" w:rsidR="00167D1B" w:rsidRDefault="00167D1B" w:rsidP="006914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</w:tbl>
    <w:p w14:paraId="0ADD7D6D" w14:textId="77777777" w:rsidR="00446E3C" w:rsidRDefault="00446E3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D1EA3A8" w14:textId="4F250820" w:rsidR="008D5317" w:rsidRDefault="008D531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Eredmény</w:t>
      </w:r>
      <w:r w:rsidR="001D182B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kimutatással kapcsolatos megjegyzések</w:t>
      </w:r>
    </w:p>
    <w:p w14:paraId="1B796BBB" w14:textId="77777777" w:rsidR="00FC28DA" w:rsidRDefault="00FC28D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C26969D" w14:textId="28F07AA3" w:rsidR="008D5317" w:rsidRDefault="008D531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cél szerinti tevékenysége mellett, amely tagdíj</w:t>
      </w:r>
      <w:r w:rsidR="00FB5B23">
        <w:rPr>
          <w:rFonts w:ascii="Arial" w:hAnsi="Arial" w:cs="Arial"/>
          <w:sz w:val="20"/>
          <w:szCs w:val="20"/>
        </w:rPr>
        <w:t>bevételből</w:t>
      </w:r>
      <w:r>
        <w:rPr>
          <w:rFonts w:ascii="Arial" w:hAnsi="Arial" w:cs="Arial"/>
          <w:sz w:val="20"/>
          <w:szCs w:val="20"/>
        </w:rPr>
        <w:t xml:space="preserve"> </w:t>
      </w:r>
      <w:r w:rsidR="00046C90">
        <w:rPr>
          <w:rFonts w:ascii="Arial" w:hAnsi="Arial" w:cs="Arial"/>
          <w:sz w:val="20"/>
          <w:szCs w:val="20"/>
        </w:rPr>
        <w:t xml:space="preserve">és cél szerinti kutatási, oktatási, ismeretterjesztési </w:t>
      </w:r>
      <w:r w:rsidR="002F677A">
        <w:rPr>
          <w:rFonts w:ascii="Arial" w:hAnsi="Arial" w:cs="Arial"/>
          <w:sz w:val="20"/>
          <w:szCs w:val="20"/>
        </w:rPr>
        <w:t xml:space="preserve">valamint az Egyesület nevéhez méltóan a kedvezményes microsoft licencek juttatásából, mint </w:t>
      </w:r>
      <w:r w:rsidR="00046C90">
        <w:rPr>
          <w:rFonts w:ascii="Arial" w:hAnsi="Arial" w:cs="Arial"/>
          <w:sz w:val="20"/>
          <w:szCs w:val="20"/>
        </w:rPr>
        <w:t xml:space="preserve">alaptevékenységből </w:t>
      </w:r>
      <w:r>
        <w:rPr>
          <w:rFonts w:ascii="Arial" w:hAnsi="Arial" w:cs="Arial"/>
          <w:sz w:val="20"/>
          <w:szCs w:val="20"/>
        </w:rPr>
        <w:t>származ</w:t>
      </w:r>
      <w:r w:rsidR="00FB5B23">
        <w:rPr>
          <w:rFonts w:ascii="Arial" w:hAnsi="Arial" w:cs="Arial"/>
          <w:sz w:val="20"/>
          <w:szCs w:val="20"/>
        </w:rPr>
        <w:t>ik</w:t>
      </w:r>
      <w:r>
        <w:rPr>
          <w:rFonts w:ascii="Arial" w:hAnsi="Arial" w:cs="Arial"/>
          <w:sz w:val="20"/>
          <w:szCs w:val="20"/>
        </w:rPr>
        <w:t>, társasági adóköteles vállalkozási tevékenységet is folytat. Ezért szükség van arra, hogy az eredmény összetevőt nemcsak a szokásos számviteli törvény szerinti bontásban tekintsük végig, hanem azok tevékenység szerinti besorolását is megtegyük. A 20</w:t>
      </w:r>
      <w:r w:rsidR="00046C90">
        <w:rPr>
          <w:rFonts w:ascii="Arial" w:hAnsi="Arial" w:cs="Arial"/>
          <w:sz w:val="20"/>
          <w:szCs w:val="20"/>
        </w:rPr>
        <w:t>2</w:t>
      </w:r>
      <w:r w:rsidR="006914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évi eredmény összetevőit a következő táblázat részletesen bemutatja.</w:t>
      </w:r>
    </w:p>
    <w:p w14:paraId="0F6CC8EC" w14:textId="121E5261" w:rsidR="00FC28DA" w:rsidRDefault="00FB5B23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46C90">
        <w:rPr>
          <w:rFonts w:ascii="Arial" w:hAnsi="Arial" w:cs="Arial"/>
          <w:sz w:val="20"/>
          <w:szCs w:val="20"/>
        </w:rPr>
        <w:t>2</w:t>
      </w:r>
      <w:r w:rsidR="006914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-b</w:t>
      </w:r>
      <w:r w:rsidR="007A4F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="00FC28DA">
        <w:rPr>
          <w:rFonts w:ascii="Arial" w:hAnsi="Arial" w:cs="Arial"/>
          <w:sz w:val="20"/>
          <w:szCs w:val="20"/>
        </w:rPr>
        <w:t xml:space="preserve"> vállalkozási tevékenység a domain név regisztráció és fenntartási díjakból </w:t>
      </w:r>
      <w:r w:rsidR="008E031F">
        <w:rPr>
          <w:rFonts w:ascii="Arial" w:hAnsi="Arial" w:cs="Arial"/>
          <w:sz w:val="20"/>
          <w:szCs w:val="20"/>
        </w:rPr>
        <w:t xml:space="preserve"> származott</w:t>
      </w:r>
      <w:r w:rsidR="00046C90">
        <w:rPr>
          <w:rFonts w:ascii="Arial" w:hAnsi="Arial" w:cs="Arial"/>
          <w:sz w:val="20"/>
          <w:szCs w:val="20"/>
        </w:rPr>
        <w:t>.</w:t>
      </w:r>
    </w:p>
    <w:p w14:paraId="5B64CEF0" w14:textId="26447038" w:rsidR="00C82AB3" w:rsidRDefault="00167D1B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</w:t>
      </w:r>
      <w:r w:rsidR="00C82AB3">
        <w:rPr>
          <w:rFonts w:ascii="Arial" w:hAnsi="Arial" w:cs="Arial"/>
          <w:sz w:val="20"/>
          <w:szCs w:val="20"/>
        </w:rPr>
        <w:t xml:space="preserve"> általános </w:t>
      </w:r>
      <w:r w:rsidR="00FB5B23">
        <w:rPr>
          <w:rFonts w:ascii="Arial" w:hAnsi="Arial" w:cs="Arial"/>
          <w:sz w:val="20"/>
          <w:szCs w:val="20"/>
        </w:rPr>
        <w:t xml:space="preserve">közvetett költségek </w:t>
      </w:r>
      <w:r w:rsidR="00C82AB3">
        <w:rPr>
          <w:rFonts w:ascii="Arial" w:hAnsi="Arial" w:cs="Arial"/>
          <w:sz w:val="20"/>
          <w:szCs w:val="20"/>
        </w:rPr>
        <w:t xml:space="preserve">(személyi jellegű ktg-ek, számviteli,- könyvvizsgálói díj, irodabérleti díj) </w:t>
      </w:r>
      <w:r w:rsidR="007A4F32">
        <w:rPr>
          <w:rFonts w:ascii="Arial" w:hAnsi="Arial" w:cs="Arial"/>
          <w:sz w:val="20"/>
          <w:szCs w:val="20"/>
        </w:rPr>
        <w:t xml:space="preserve"> az alap/vállalkozási tevékenység </w:t>
      </w:r>
      <w:r w:rsidR="00E80C57">
        <w:rPr>
          <w:rFonts w:ascii="Arial" w:hAnsi="Arial" w:cs="Arial"/>
          <w:sz w:val="20"/>
          <w:szCs w:val="20"/>
        </w:rPr>
        <w:t>arányában feloszt</w:t>
      </w:r>
      <w:r w:rsidR="00FB5B23">
        <w:rPr>
          <w:rFonts w:ascii="Arial" w:hAnsi="Arial" w:cs="Arial"/>
          <w:sz w:val="20"/>
          <w:szCs w:val="20"/>
        </w:rPr>
        <w:t>ásra került</w:t>
      </w:r>
      <w:r w:rsidR="00C82AB3">
        <w:rPr>
          <w:rFonts w:ascii="Arial" w:hAnsi="Arial" w:cs="Arial"/>
          <w:sz w:val="20"/>
          <w:szCs w:val="20"/>
        </w:rPr>
        <w:t xml:space="preserve">ek </w:t>
      </w:r>
      <w:r w:rsidR="00E80C57">
        <w:rPr>
          <w:rFonts w:ascii="Arial" w:hAnsi="Arial" w:cs="Arial"/>
          <w:sz w:val="20"/>
          <w:szCs w:val="20"/>
        </w:rPr>
        <w:t>az alábbi számítások szerint:</w:t>
      </w:r>
    </w:p>
    <w:p w14:paraId="3BA343FF" w14:textId="77777777" w:rsidR="00167D1B" w:rsidRDefault="00167D1B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796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492"/>
        <w:gridCol w:w="1275"/>
        <w:gridCol w:w="1375"/>
      </w:tblGrid>
      <w:tr w:rsidR="00167D1B" w14:paraId="00AA9C8A" w14:textId="46ED8416" w:rsidTr="00167D1B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A084BE" w14:textId="77777777" w:rsidR="00167D1B" w:rsidRDefault="00167D1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C1131A9" w14:textId="1689032A" w:rsidR="00167D1B" w:rsidRDefault="00167D1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Alap tevékenység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AAE28E" w14:textId="77777777" w:rsidR="00167D1B" w:rsidRDefault="00167D1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Vállalkozási tev.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8C24A55" w14:textId="77777777" w:rsidR="00167D1B" w:rsidRDefault="00167D1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Összesen</w:t>
            </w:r>
          </w:p>
        </w:tc>
      </w:tr>
      <w:tr w:rsidR="00167D1B" w14:paraId="3F0CD2E9" w14:textId="5E6A1BAD" w:rsidTr="00167D1B">
        <w:trPr>
          <w:trHeight w:val="22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43FEB3" w14:textId="77777777" w:rsidR="00167D1B" w:rsidRDefault="00167D1B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Bevételek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78EE515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F7239E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71E4368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167D1B" w14:paraId="5EA176DC" w14:textId="583257D6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6A03FE39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egyéni kutatók tagdíja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363CB8C9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653 400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289B5F5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08166807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653 400</w:t>
            </w:r>
          </w:p>
        </w:tc>
      </w:tr>
      <w:tr w:rsidR="00167D1B" w14:paraId="0DB6B410" w14:textId="7C6A8202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7359B71A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rendes tagok tagdíja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53D250D6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7 463 400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6740D44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6D2DB647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7 463 400</w:t>
            </w:r>
          </w:p>
        </w:tc>
      </w:tr>
      <w:tr w:rsidR="00167D1B" w14:paraId="4CAB0CD9" w14:textId="35C7E2BA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35267D70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gazdálkodók tagdíja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20A7114C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44F61C2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34661E74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 0</w:t>
            </w:r>
          </w:p>
        </w:tc>
      </w:tr>
      <w:tr w:rsidR="00167D1B" w14:paraId="17B30AC3" w14:textId="6C2B6BB4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5918D053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közintézmények tagdíja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27FCE4C8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150 000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BE1A453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0A69CB90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150 000</w:t>
            </w:r>
          </w:p>
        </w:tc>
      </w:tr>
      <w:tr w:rsidR="00167D1B" w14:paraId="2B904FED" w14:textId="38B7F0C3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4AB09E33" w14:textId="77777777" w:rsidR="00167D1B" w:rsidRDefault="00167D1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Tagdíjbevételek összesen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74B1EFAD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8 266 800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944C84A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0EC4B63F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8 266 800</w:t>
            </w:r>
          </w:p>
        </w:tc>
      </w:tr>
      <w:tr w:rsidR="00167D1B" w14:paraId="0B28FF2C" w14:textId="1C0786C6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5A57040C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NAV szja 1%-+egyéb támogatás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57432F1A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13 060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772E41E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1DA62D6A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13 060</w:t>
            </w:r>
          </w:p>
        </w:tc>
      </w:tr>
      <w:tr w:rsidR="00167D1B" w14:paraId="4352B818" w14:textId="508D5CA1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3ED1EF49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networkshop rendezés ITM támogatás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16D5951F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12 509 500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AC67252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4A1C8623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12 509 500</w:t>
            </w:r>
          </w:p>
        </w:tc>
      </w:tr>
      <w:tr w:rsidR="00167D1B" w14:paraId="68399D85" w14:textId="35E386CC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576D4037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EFOP pályázatból elszámolt bev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15457379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44 680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46B953E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4E492C69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44 680</w:t>
            </w:r>
          </w:p>
        </w:tc>
      </w:tr>
      <w:tr w:rsidR="00167D1B" w14:paraId="64A96AF7" w14:textId="3099235F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055CEE4E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Cél-sz.tev Microsoft select-sw.közvetités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592EEAE5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9 561 421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7F634BF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3B527042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9 561 421</w:t>
            </w:r>
          </w:p>
        </w:tc>
      </w:tr>
      <w:tr w:rsidR="00167D1B" w14:paraId="70BC2D1F" w14:textId="4B9F5A82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52798183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Váll.tev.:  Domain-név reg.+fennt.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1A6A5B21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D36C0F9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1 724 432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3896154E" w14:textId="77777777" w:rsidR="00167D1B" w:rsidRDefault="00167D1B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1 724 432</w:t>
            </w:r>
          </w:p>
        </w:tc>
      </w:tr>
      <w:tr w:rsidR="00167D1B" w14:paraId="79842F1F" w14:textId="6D5AF016" w:rsidTr="00167D1B">
        <w:trPr>
          <w:trHeight w:val="255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7E1BEBA7" w14:textId="77777777" w:rsidR="00167D1B" w:rsidRDefault="00167D1B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Bevételek/Értékesítési nettó árbevétele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102C6D5E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22 128 661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36C60D4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1 724 432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14:paraId="3FCB68E7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23 853 093</w:t>
            </w:r>
          </w:p>
        </w:tc>
      </w:tr>
      <w:tr w:rsidR="00167D1B" w14:paraId="4ACB6E60" w14:textId="6AE41BA6" w:rsidTr="00167D1B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F10A3DB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Kerekítés+egyéb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C6B0278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34 800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4A7D60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27 194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4B8A62A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61 994</w:t>
            </w:r>
          </w:p>
        </w:tc>
      </w:tr>
      <w:tr w:rsidR="00167D1B" w14:paraId="239F1BC6" w14:textId="10E8C2E0" w:rsidTr="00167D1B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563FE6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Kamatbevétel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CDE5163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E54676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13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1CD14AE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67</w:t>
            </w:r>
          </w:p>
        </w:tc>
      </w:tr>
      <w:tr w:rsidR="00167D1B" w14:paraId="1225B09D" w14:textId="37B2047A" w:rsidTr="00167D1B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F93620" w14:textId="77777777" w:rsidR="00167D1B" w:rsidRDefault="00167D1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Értékvesztés visszaírás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89E3022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115 500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A95F45" w14:textId="77777777" w:rsidR="00167D1B" w:rsidRDefault="00167D1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33 528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47B8A884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149 028</w:t>
            </w:r>
          </w:p>
        </w:tc>
      </w:tr>
      <w:tr w:rsidR="00167D1B" w14:paraId="023F026E" w14:textId="36AEE582" w:rsidTr="00167D1B">
        <w:trPr>
          <w:trHeight w:val="22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F536A6" w14:textId="77777777" w:rsidR="00167D1B" w:rsidRDefault="00167D1B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9 Bevételek összesen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C3E6050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30 545 815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01A704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1 785 167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A712902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32 330 982</w:t>
            </w:r>
          </w:p>
        </w:tc>
      </w:tr>
      <w:tr w:rsidR="00167D1B" w14:paraId="297B4018" w14:textId="2C2827D7" w:rsidTr="00167D1B">
        <w:trPr>
          <w:trHeight w:val="25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4CDB20" w14:textId="77777777" w:rsidR="00167D1B" w:rsidRDefault="00167D1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Bevételek megoszlása (%)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D7F3811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94,48%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969BB2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5,52%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00DFEC5C" w14:textId="77777777" w:rsidR="00167D1B" w:rsidRDefault="00167D1B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1</w:t>
            </w:r>
          </w:p>
        </w:tc>
      </w:tr>
    </w:tbl>
    <w:p w14:paraId="01BC5F84" w14:textId="77777777" w:rsidR="00167D1B" w:rsidRDefault="00167D1B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53"/>
        <w:gridCol w:w="1535"/>
        <w:gridCol w:w="1440"/>
        <w:gridCol w:w="1144"/>
        <w:gridCol w:w="334"/>
      </w:tblGrid>
      <w:tr w:rsidR="002F677A" w14:paraId="5E2ACD32" w14:textId="77777777" w:rsidTr="004323AC">
        <w:trPr>
          <w:gridAfter w:val="1"/>
          <w:wAfter w:w="334" w:type="dxa"/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843"/>
              <w:gridCol w:w="2268"/>
            </w:tblGrid>
            <w:tr w:rsidR="00167D1B" w14:paraId="5DEE00D8" w14:textId="77777777" w:rsidTr="001C2094">
              <w:trPr>
                <w:trHeight w:val="255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2771B" w14:textId="50D316EB" w:rsidR="00167D1B" w:rsidRDefault="00167D1B" w:rsidP="00167D1B">
                  <w:pP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>összes bevétel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FF50A" w14:textId="56C048A1" w:rsidR="00167D1B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32 330 982 Ft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85D3E" w14:textId="4290567A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67D1B" w14:paraId="578E3E90" w14:textId="77777777" w:rsidTr="001C2094">
              <w:trPr>
                <w:trHeight w:val="294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338D6" w14:textId="0F686BC7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összes bevétel 15%-a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1F78" w14:textId="51D0C325" w:rsidR="00167D1B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4 849 647 Ft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BFB22" w14:textId="09983A4F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kedvezményezett vállalkozási bevétel</w:t>
                  </w:r>
                </w:p>
              </w:tc>
            </w:tr>
            <w:tr w:rsidR="00167D1B" w14:paraId="47A1E759" w14:textId="77777777" w:rsidTr="001C2094">
              <w:trPr>
                <w:trHeight w:val="735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2F3C8" w14:textId="49D3F061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kedvezményezett vállalkozási tevékenység mértékét meghaladóan elért vállalkozási bevétel (a)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EEE7D" w14:textId="0623A2BB" w:rsidR="00167D1B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Ft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FF90B" w14:textId="05141C40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Ez a szám mínusz lenne, ezért 0.</w:t>
                  </w:r>
                </w:p>
              </w:tc>
            </w:tr>
            <w:tr w:rsidR="00167D1B" w14:paraId="31B7DCFE" w14:textId="77777777" w:rsidTr="001C2094">
              <w:trPr>
                <w:trHeight w:val="255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51EB2" w14:textId="7846AB2C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szorzó (a)/váll.bev.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75293" w14:textId="0B9CF141" w:rsidR="00167D1B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7CF48" w14:textId="14990DB5" w:rsidR="00167D1B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67D1B" w:rsidRPr="00E80C57" w14:paraId="5BC60CE5" w14:textId="77777777" w:rsidTr="00167D1B">
              <w:trPr>
                <w:trHeight w:val="240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1755B" w14:textId="424CC675" w:rsidR="00167D1B" w:rsidRPr="00E80C57" w:rsidRDefault="00167D1B" w:rsidP="00167D1B">
                  <w:pPr>
                    <w:jc w:val="center"/>
                    <w:rPr>
                      <w:rFonts w:ascii="Times" w:hAnsi="Times" w:cs="Times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FFD99" w14:textId="6B7050CE" w:rsidR="00167D1B" w:rsidRPr="00E80C57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0B2BE" w14:textId="72A20C73" w:rsidR="00167D1B" w:rsidRPr="00E80C57" w:rsidRDefault="00167D1B" w:rsidP="00167D1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67D1B" w:rsidRPr="00E80C57" w14:paraId="0595034C" w14:textId="77777777" w:rsidTr="001C2094">
              <w:trPr>
                <w:trHeight w:val="240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9A05B" w14:textId="089FFA2D" w:rsidR="00167D1B" w:rsidRPr="00E80C57" w:rsidRDefault="00167D1B" w:rsidP="00167D1B">
                  <w:pPr>
                    <w:jc w:val="center"/>
                    <w:rPr>
                      <w:rFonts w:ascii="Times" w:hAnsi="Times" w:cs="Times"/>
                      <w:b/>
                      <w:bCs/>
                    </w:rPr>
                  </w:pPr>
                  <w:bookmarkStart w:id="1" w:name="RANGE!A40"/>
                  <w:r>
                    <w:rPr>
                      <w:rFonts w:ascii="Times" w:hAnsi="Times" w:cs="Times"/>
                      <w:b/>
                      <w:bCs/>
                    </w:rPr>
                    <w:t>váll.tev aránya</w:t>
                  </w:r>
                  <w:bookmarkEnd w:id="1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9A3DE" w14:textId="39EAF5F0" w:rsidR="00167D1B" w:rsidRPr="00E80C57" w:rsidRDefault="00167D1B" w:rsidP="00167D1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0,054374253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04933" w14:textId="76E8DFAD" w:rsidR="00167D1B" w:rsidRPr="00E80C57" w:rsidRDefault="00167D1B" w:rsidP="00167D1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5,44%</w:t>
                  </w:r>
                </w:p>
              </w:tc>
            </w:tr>
            <w:tr w:rsidR="00167D1B" w:rsidRPr="00E80C57" w14:paraId="07760913" w14:textId="77777777" w:rsidTr="00167D1B">
              <w:trPr>
                <w:trHeight w:val="255"/>
              </w:trPr>
              <w:tc>
                <w:tcPr>
                  <w:tcW w:w="4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C1EF3" w14:textId="69457B31" w:rsidR="00167D1B" w:rsidRPr="00E80C57" w:rsidRDefault="00167D1B" w:rsidP="00167D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RANGE!A41"/>
                  <w:r>
                    <w:rPr>
                      <w:rFonts w:ascii="Times" w:hAnsi="Times" w:cs="Times"/>
                      <w:b/>
                      <w:bCs/>
                    </w:rPr>
                    <w:t>alaptev aránya</w:t>
                  </w:r>
                  <w:bookmarkEnd w:id="2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C2DCA" w14:textId="2D763334" w:rsidR="00167D1B" w:rsidRPr="00E80C57" w:rsidRDefault="00167D1B" w:rsidP="004323A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0,945625747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56C3D" w14:textId="0119FD47" w:rsidR="00167D1B" w:rsidRPr="00E80C57" w:rsidRDefault="00167D1B" w:rsidP="00167D1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94,56%</w:t>
                  </w:r>
                </w:p>
              </w:tc>
            </w:tr>
          </w:tbl>
          <w:p w14:paraId="2B89BD2A" w14:textId="2D3A6B62" w:rsidR="005900C6" w:rsidRDefault="005900C6">
            <w:pPr>
              <w:jc w:val="center"/>
              <w:rPr>
                <w:rFonts w:ascii="Arial" w:hAnsi="Arial" w:cs="Arial"/>
              </w:rPr>
            </w:pPr>
          </w:p>
        </w:tc>
      </w:tr>
      <w:tr w:rsidR="002F677A" w14:paraId="75F2DCD0" w14:textId="77777777" w:rsidTr="004323AC">
        <w:trPr>
          <w:gridAfter w:val="1"/>
          <w:wAfter w:w="334" w:type="dxa"/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E84F" w14:textId="7D1BE97F" w:rsidR="002F677A" w:rsidRPr="00E80C57" w:rsidRDefault="00E80C57" w:rsidP="00E80C57">
            <w:pPr>
              <w:rPr>
                <w:rFonts w:ascii="Arial" w:hAnsi="Arial" w:cs="Arial"/>
                <w:sz w:val="20"/>
                <w:szCs w:val="20"/>
              </w:rPr>
            </w:pPr>
            <w:r w:rsidRPr="00E80C57">
              <w:rPr>
                <w:rFonts w:ascii="Arial" w:hAnsi="Arial" w:cs="Arial"/>
                <w:sz w:val="20"/>
                <w:szCs w:val="20"/>
              </w:rPr>
              <w:lastRenderedPageBreak/>
              <w:t>Az általános költségek bevételarányos felosztását mutatja be  az alábbi számítás:</w:t>
            </w:r>
          </w:p>
        </w:tc>
      </w:tr>
      <w:tr w:rsidR="004323AC" w14:paraId="103869BD" w14:textId="77777777" w:rsidTr="004323AC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2DDEC" w14:textId="77777777" w:rsidR="004323AC" w:rsidRDefault="004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85AD0" w14:textId="77777777" w:rsidR="004323AC" w:rsidRDefault="004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arány bevételből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909A42" w14:textId="77777777" w:rsidR="004323AC" w:rsidRDefault="004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7A8E67" w14:textId="77777777" w:rsidR="004323AC" w:rsidRDefault="004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0,0544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5B046" w14:textId="77777777" w:rsidR="004323AC" w:rsidRDefault="004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23AC" w14:paraId="6FC29803" w14:textId="77777777" w:rsidTr="004323AC">
        <w:trPr>
          <w:trHeight w:val="2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852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fksz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98A0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fksz neve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F1C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Alaptev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8EF8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Váll tev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AC37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4323AC" w14:paraId="4BD6AF03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4EA9B9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FD1D0C9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Költségek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F4379CC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36 751 967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A46B98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2 438 809 Ft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0C049A8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39 190 776 Ft</w:t>
            </w:r>
          </w:p>
        </w:tc>
      </w:tr>
      <w:tr w:rsidR="004323AC" w14:paraId="414AE977" w14:textId="77777777" w:rsidTr="004323AC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DF09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00B0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Anyagköltség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E0E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285 423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8D0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16 412 Ft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992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301 835 Ft</w:t>
            </w:r>
          </w:p>
        </w:tc>
      </w:tr>
      <w:tr w:rsidR="004323AC" w14:paraId="314D513D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B44C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BAA297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nyomtatványok,irodaszerek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C777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221 603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7FC65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12 742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E863E7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234 345 Ft</w:t>
            </w:r>
          </w:p>
        </w:tc>
      </w:tr>
      <w:tr w:rsidR="004323AC" w14:paraId="0CCD766F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24D1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C4C445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telephely üzemeltetési ktg.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A859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D331A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24473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1 490 Ft</w:t>
            </w:r>
          </w:p>
        </w:tc>
      </w:tr>
      <w:tr w:rsidR="004323AC" w14:paraId="38E87F09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5253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B08A5E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Hnet díj plakett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8E92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62 411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D54F1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3 589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7071B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66 000 Ft</w:t>
            </w:r>
          </w:p>
        </w:tc>
      </w:tr>
      <w:tr w:rsidR="004323AC" w14:paraId="33DB061D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925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F838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Anyagjell.szolg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5C7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16 011 112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9712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1 235 693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54B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17 246 805 Ft</w:t>
            </w:r>
          </w:p>
        </w:tc>
      </w:tr>
      <w:tr w:rsidR="004323AC" w14:paraId="2328B5B7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6564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A80601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szállítási ktg, papirhulladék elszállítás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B411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41 608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9FCB1F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2 392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447425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44 000 Ft</w:t>
            </w:r>
          </w:p>
        </w:tc>
      </w:tr>
      <w:tr w:rsidR="004323AC" w14:paraId="5E64AC46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CFF42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D5C792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iroda bérleti díj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5F265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3 617 306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B40FC0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207 998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11BBF6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3 825 304 Ft</w:t>
            </w:r>
          </w:p>
        </w:tc>
      </w:tr>
      <w:tr w:rsidR="004323AC" w14:paraId="0818A2C4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1E1A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6B7920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hirdetés,reklám NWS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27AF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11 861 840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E054F3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682 065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BCF53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12 543 905 Ft</w:t>
            </w:r>
          </w:p>
        </w:tc>
      </w:tr>
      <w:tr w:rsidR="004323AC" w14:paraId="67ABF11B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F3D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9478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utazás,kiküld.(taxiktg-ek)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CF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DE7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4E2D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12 000 Ft</w:t>
            </w:r>
          </w:p>
        </w:tc>
      </w:tr>
      <w:tr w:rsidR="004323AC" w14:paraId="3C3D90F5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D9411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36224D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posta, telefon (191)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E9A7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307 916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07E34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17 705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A6E8CB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325 621 Ft</w:t>
            </w:r>
          </w:p>
        </w:tc>
      </w:tr>
      <w:tr w:rsidR="004323AC" w14:paraId="4A7382D8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F5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12BB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posta, telefon (tagdíj, msoft,domi)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8A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9 355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1BC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116 270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F3A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125 625 Ft</w:t>
            </w:r>
          </w:p>
        </w:tc>
      </w:tr>
      <w:tr w:rsidR="004323AC" w14:paraId="21CAEA1E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F7A4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B1C4A9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számítástech. szolg(PC Soft)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D2785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161 087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5E64B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9 263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4A772D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170 350 Ft</w:t>
            </w:r>
          </w:p>
        </w:tc>
      </w:tr>
      <w:tr w:rsidR="004323AC" w14:paraId="67FEB727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429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3FF9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igénybevett szolg domi franchise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37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D39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1522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 Ft</w:t>
            </w:r>
          </w:p>
        </w:tc>
      </w:tr>
      <w:tr w:rsidR="004323AC" w14:paraId="76A48251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5266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D6DD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szolg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4E3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3 465 194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1D1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274 531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A875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3 739 725 Ft</w:t>
            </w:r>
          </w:p>
        </w:tc>
      </w:tr>
      <w:tr w:rsidR="004323AC" w14:paraId="1F32D964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A4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6121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hatósági díjak ( Msoft közbeszerzés)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FF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926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4AF2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Ft</w:t>
            </w:r>
          </w:p>
        </w:tc>
      </w:tr>
      <w:tr w:rsidR="004323AC" w14:paraId="2CABD337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AA2F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DC1065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bankktg.191 mszám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D9AA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192 218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CD1E535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11 053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53107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203 271 Ft</w:t>
            </w:r>
          </w:p>
        </w:tc>
      </w:tr>
      <w:tr w:rsidR="004323AC" w14:paraId="1678685A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5F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1F38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bankktg.211 mszám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9AA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109 266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0DDA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307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109 266 Ft</w:t>
            </w:r>
          </w:p>
        </w:tc>
      </w:tr>
      <w:tr w:rsidR="004323AC" w14:paraId="04F99BD9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08B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C512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bankktg.214 mszám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4D42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B16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24 688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4AE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24 688 Ft</w:t>
            </w:r>
          </w:p>
        </w:tc>
      </w:tr>
      <w:tr w:rsidR="004323AC" w14:paraId="0BAEC4A1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C871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3713C3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számviteli szolg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DDF4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1 721 039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6C876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98 961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9372F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1 820 000 Ft</w:t>
            </w:r>
          </w:p>
        </w:tc>
      </w:tr>
      <w:tr w:rsidR="004323AC" w14:paraId="5F21674A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A05D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7FE406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jogi, könyvvizsgálati (TPA,H.Csilla)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5B93D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685 579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4495B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39 421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31A204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725 000 Ft</w:t>
            </w:r>
          </w:p>
        </w:tc>
      </w:tr>
      <w:tr w:rsidR="004323AC" w14:paraId="45F7FA2B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B0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23D2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jogi ktg. Msoft közbeszerzés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C6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750 000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82F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47F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750 000 Ft</w:t>
            </w:r>
          </w:p>
        </w:tc>
      </w:tr>
      <w:tr w:rsidR="004323AC" w14:paraId="391886B5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50DE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22470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tagdíjak 191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CC34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7 092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CBD4B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Ft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ACD94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7 500 Ft</w:t>
            </w:r>
          </w:p>
        </w:tc>
      </w:tr>
      <w:tr w:rsidR="004323AC" w14:paraId="2DD6656A" w14:textId="77777777" w:rsidTr="004323AC">
        <w:trPr>
          <w:trHeight w:val="2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8A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8214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tagdíjak ISZT 214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5B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A46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10F4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100 000 Ft</w:t>
            </w:r>
          </w:p>
        </w:tc>
      </w:tr>
      <w:tr w:rsidR="004323AC" w14:paraId="189BC6C4" w14:textId="77777777" w:rsidTr="004323AC">
        <w:trPr>
          <w:trHeight w:val="2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841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54-56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49CC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Személyi jellegű ráfordítások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C2F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16 618 905 Ft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88D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890 821 Ft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2E45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17 509 726 Ft</w:t>
            </w:r>
          </w:p>
        </w:tc>
      </w:tr>
      <w:tr w:rsidR="004323AC" w14:paraId="536B12A4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4FB6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CEADF0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bérköltség (belső mtársak)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39725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14 308 879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FA40C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822 772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94FAE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15 131 651 Ft</w:t>
            </w:r>
          </w:p>
        </w:tc>
      </w:tr>
      <w:tr w:rsidR="004323AC" w14:paraId="0185840E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E6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A50F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külső munkatársak (NIIF archiv+EOP)jöv.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C01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1 040 000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106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45B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1 040 000 Ft</w:t>
            </w:r>
          </w:p>
        </w:tc>
      </w:tr>
      <w:tr w:rsidR="004323AC" w14:paraId="61B18AB0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7C94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6096FB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repr.ktg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D14C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30 482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638205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1 753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7FBE3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32 235 Ft</w:t>
            </w:r>
          </w:p>
        </w:tc>
      </w:tr>
      <w:tr w:rsidR="004323AC" w14:paraId="0FD2D297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2770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3E03E5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Hungarnet díj pénzjutalom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8177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851 063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19480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48 937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ED5B4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900 000 Ft</w:t>
            </w:r>
          </w:p>
        </w:tc>
      </w:tr>
      <w:tr w:rsidR="004323AC" w14:paraId="65EEEE62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595A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AA838D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Szocho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5A34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301 900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D663D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17 360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C00E3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319 260 Ft</w:t>
            </w:r>
          </w:p>
        </w:tc>
      </w:tr>
      <w:tr w:rsidR="004323AC" w14:paraId="69BB2EB5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69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9BC4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Szocho EFOP, NIIF archiv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9D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4F7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45F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86 580 Ft</w:t>
            </w:r>
          </w:p>
        </w:tc>
      </w:tr>
      <w:tr w:rsidR="004323AC" w14:paraId="29640946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3EA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E5A2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15D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371 333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B863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21 352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925F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392 685 Ft</w:t>
            </w:r>
          </w:p>
        </w:tc>
      </w:tr>
      <w:tr w:rsidR="004323AC" w14:paraId="7440DB8D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C49632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571-572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C2FF36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5AEF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371 333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2D6B07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21 352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3CCAE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392 685 Ft</w:t>
            </w:r>
          </w:p>
        </w:tc>
      </w:tr>
      <w:tr w:rsidR="004323AC" w14:paraId="0B5FEED8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60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ADB9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écs EFOP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11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089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55A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</w:tr>
      <w:tr w:rsidR="004323AC" w14:paraId="3FB91DF7" w14:textId="77777777" w:rsidTr="004323AC">
        <w:trPr>
          <w:trHeight w:val="300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5A7BA7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Sárgával jelöltek a bevétel arányban osztott közvetett költséek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46B5CB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3AC" w14:paraId="35B56468" w14:textId="77777777" w:rsidTr="004323AC">
        <w:trPr>
          <w:trHeight w:val="24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51E4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8-as számlaosztályban nem jellemzőek az általános költségek, amit meg lehetne osztani.</w:t>
            </w:r>
          </w:p>
        </w:tc>
      </w:tr>
      <w:tr w:rsidR="004323AC" w14:paraId="0F6436AF" w14:textId="77777777" w:rsidTr="004323AC">
        <w:trPr>
          <w:trHeight w:val="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5B0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D47D" w14:textId="77777777" w:rsidR="004323AC" w:rsidRDefault="004323A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980E" w14:textId="77777777" w:rsidR="004323AC" w:rsidRDefault="004323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FFFD" w14:textId="77777777" w:rsidR="004323AC" w:rsidRDefault="004323A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1DF" w14:textId="77777777" w:rsidR="004323AC" w:rsidRDefault="004323AC">
            <w:pPr>
              <w:rPr>
                <w:sz w:val="20"/>
                <w:szCs w:val="20"/>
              </w:rPr>
            </w:pPr>
          </w:p>
        </w:tc>
      </w:tr>
      <w:tr w:rsidR="004323AC" w14:paraId="4752241F" w14:textId="77777777" w:rsidTr="004323AC">
        <w:trPr>
          <w:trHeight w:val="2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5FE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fksz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F084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fksz neve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71D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alaptev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D875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váll tev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E356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4323AC" w14:paraId="4FD04D79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4096D9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9E7D7A8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Ráfordítások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48ECD3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1 479 259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B2153E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313 179 Ft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0E5ED60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1 792 438 Ft</w:t>
            </w:r>
          </w:p>
        </w:tc>
      </w:tr>
      <w:tr w:rsidR="004323AC" w14:paraId="128839DB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D62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7495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ELÁBÉ,Alváll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69DE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5FA8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284 731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B387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284 731 Ft</w:t>
            </w:r>
          </w:p>
        </w:tc>
      </w:tr>
      <w:tr w:rsidR="004323AC" w14:paraId="769B9F3F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B0C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BF95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ISZT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A81F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83C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284 731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47CE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284 731 Ft</w:t>
            </w:r>
          </w:p>
        </w:tc>
      </w:tr>
      <w:tr w:rsidR="004323AC" w14:paraId="1DBEA721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2601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C06A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A5B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BBD3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3D61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Ft</w:t>
            </w:r>
          </w:p>
        </w:tc>
      </w:tr>
      <w:tr w:rsidR="004323AC" w14:paraId="2BE5EDF6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E40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9F1B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ráfordítás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130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1 479 259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6B3B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28 448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ACBF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1 507 707 Ft</w:t>
            </w:r>
          </w:p>
        </w:tc>
      </w:tr>
      <w:tr w:rsidR="004323AC" w14:paraId="48D20BAB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04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5CA04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késedelmi pótlék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210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3E4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9EC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 Ft</w:t>
            </w:r>
          </w:p>
        </w:tc>
      </w:tr>
      <w:tr w:rsidR="004323AC" w14:paraId="6B92D284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F6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8633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7BEB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EFOP elszámolási kül.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69E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221 297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B9D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636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221 297 Ft</w:t>
            </w:r>
          </w:p>
        </w:tc>
      </w:tr>
      <w:tr w:rsidR="004323AC" w14:paraId="4C2786AB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94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0537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kerekítések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E28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1CD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A4F1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 Ft</w:t>
            </w:r>
          </w:p>
        </w:tc>
      </w:tr>
      <w:tr w:rsidR="004323AC" w14:paraId="0DC99B49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3526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C348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vevői értékvesztés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7C7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5718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28 448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F97A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125 648 Ft</w:t>
            </w:r>
          </w:p>
        </w:tc>
      </w:tr>
      <w:tr w:rsidR="004323AC" w14:paraId="2FBBCA80" w14:textId="77777777" w:rsidTr="004323AC">
        <w:trPr>
          <w:trHeight w:val="2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6189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CC2A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vissza nem igény.ÁFA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9CA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1 139 921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9ED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F9B1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1 139 921 Ft</w:t>
            </w:r>
          </w:p>
        </w:tc>
      </w:tr>
      <w:tr w:rsidR="004323AC" w14:paraId="188982D5" w14:textId="77777777" w:rsidTr="004323AC">
        <w:trPr>
          <w:trHeight w:val="17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A1D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BDAB" w14:textId="77777777" w:rsidR="004323AC" w:rsidRDefault="0043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hitelezési veszteség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0884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15 300 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56B2" w14:textId="77777777" w:rsidR="004323AC" w:rsidRDefault="00432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Ft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9A9E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15 300 Ft</w:t>
            </w:r>
          </w:p>
        </w:tc>
      </w:tr>
      <w:tr w:rsidR="004323AC" w14:paraId="03879C5B" w14:textId="77777777" w:rsidTr="004323AC">
        <w:trPr>
          <w:trHeight w:val="2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B57B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ktg+ráf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ED92" w14:textId="77777777" w:rsidR="004323AC" w:rsidRDefault="0043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B98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38 231 226 Ft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BF1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2 751 988 Ft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1F75" w14:textId="77777777" w:rsidR="004323AC" w:rsidRDefault="00432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40 983 214 Ft</w:t>
            </w:r>
          </w:p>
        </w:tc>
      </w:tr>
    </w:tbl>
    <w:p w14:paraId="21823594" w14:textId="5901217F" w:rsidR="00167D1B" w:rsidRDefault="00167D1B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775"/>
        <w:gridCol w:w="1565"/>
        <w:gridCol w:w="1567"/>
        <w:gridCol w:w="93"/>
      </w:tblGrid>
      <w:tr w:rsidR="000E478E" w14:paraId="19DB7401" w14:textId="77777777" w:rsidTr="002B79D6">
        <w:trPr>
          <w:gridAfter w:val="1"/>
          <w:wAfter w:w="93" w:type="dxa"/>
          <w:trHeight w:val="540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9EF" w14:textId="77777777" w:rsidR="000E478E" w:rsidRDefault="004323AC" w:rsidP="004323AC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bevételek, költségek és eredmények egészen pontos Ft-os kimutatását az alábbi táblázat mutatja:</w:t>
            </w:r>
          </w:p>
          <w:p w14:paraId="45CE63E7" w14:textId="324816A3" w:rsidR="002B79D6" w:rsidRDefault="002B79D6" w:rsidP="004323AC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Impact" w:hAnsi="Impact" w:cs="Arial CE"/>
                <w:sz w:val="48"/>
                <w:szCs w:val="48"/>
              </w:rPr>
            </w:pPr>
          </w:p>
        </w:tc>
      </w:tr>
      <w:tr w:rsidR="004323AC" w14:paraId="6F1CAC69" w14:textId="77777777" w:rsidTr="002B79D6">
        <w:trPr>
          <w:trHeight w:val="255"/>
        </w:trPr>
        <w:tc>
          <w:tcPr>
            <w:tcW w:w="7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43CA" w14:textId="77777777" w:rsidR="004323AC" w:rsidRDefault="004323AC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  <w:t>2022. ÉVI EREDMÉNYELSZÁMOLÁS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7E5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  <w:t>adatok  Ft-ban</w:t>
            </w:r>
          </w:p>
        </w:tc>
      </w:tr>
      <w:tr w:rsidR="004323AC" w14:paraId="181144B3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0D2" w14:textId="77777777" w:rsidR="004323AC" w:rsidRDefault="004323A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E8AF" w14:textId="77777777" w:rsidR="004323AC" w:rsidRDefault="004323A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Alaptevékenység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DF5" w14:textId="77777777" w:rsidR="004323AC" w:rsidRDefault="004323A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Vállalkozási tev.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78F" w14:textId="77777777" w:rsidR="004323AC" w:rsidRDefault="004323A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Összesen</w:t>
            </w:r>
          </w:p>
        </w:tc>
      </w:tr>
      <w:tr w:rsidR="004323AC" w14:paraId="2D58C8A7" w14:textId="77777777" w:rsidTr="002B79D6">
        <w:trPr>
          <w:trHeight w:val="2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225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Bevételek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B58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EA02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CCE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4323AC" w14:paraId="35CCB5F9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82E3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egyéni kutatók tagdíja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1E98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653 400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AF24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F714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653 400</w:t>
            </w:r>
          </w:p>
        </w:tc>
      </w:tr>
      <w:tr w:rsidR="004323AC" w14:paraId="426D07B6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E707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rendes tagok tagdíja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BBA7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7 463 400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D3C7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5887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7 463 400</w:t>
            </w:r>
          </w:p>
        </w:tc>
      </w:tr>
      <w:tr w:rsidR="004323AC" w14:paraId="11D2D1B1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B4B2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közintézmények tagdíja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F9D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150 000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6E0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B4BF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150 000</w:t>
            </w:r>
          </w:p>
        </w:tc>
      </w:tr>
      <w:tr w:rsidR="004323AC" w14:paraId="41F11C2F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1FA8" w14:textId="77777777" w:rsidR="004323AC" w:rsidRDefault="004323A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Tagdíjbevételek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5E4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8 266 800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9E8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B23A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8 266 800</w:t>
            </w:r>
          </w:p>
        </w:tc>
      </w:tr>
      <w:tr w:rsidR="004323AC" w14:paraId="5810CD96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0AFE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NAV szja 1%-+egyéb támogatás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9CE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13 060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E93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A026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13 060</w:t>
            </w:r>
          </w:p>
        </w:tc>
      </w:tr>
      <w:tr w:rsidR="004323AC" w14:paraId="4EF26D60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D008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networkshop rendezés ITM támogatás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82E5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12 509 500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69AE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ED90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12 509 500</w:t>
            </w:r>
          </w:p>
        </w:tc>
      </w:tr>
      <w:tr w:rsidR="004323AC" w14:paraId="093BD04C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E154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EFOP pályázatból elszámolt bev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2B1B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44 680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919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EF9A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44 680</w:t>
            </w:r>
          </w:p>
        </w:tc>
      </w:tr>
      <w:tr w:rsidR="004323AC" w14:paraId="678F24B8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B5EB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Cél-sz.tev Microsoft select-sw.közvetités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EF0F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9 561 421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E180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B72D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9 561 421</w:t>
            </w:r>
          </w:p>
        </w:tc>
      </w:tr>
      <w:tr w:rsidR="004323AC" w14:paraId="25478A71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8BD8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Váll.tev.:  Domain-név reg.+fennt.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D7F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6B10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1 724 432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051A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1 724 432</w:t>
            </w:r>
          </w:p>
        </w:tc>
      </w:tr>
      <w:tr w:rsidR="004323AC" w14:paraId="7A07C1E2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DC47" w14:textId="77777777" w:rsidR="004323AC" w:rsidRDefault="004323AC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Bevételek/Értékesítési nettó árbevétele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77B7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22 128 661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A536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1 724 432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DA83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23 853 093</w:t>
            </w:r>
          </w:p>
        </w:tc>
      </w:tr>
      <w:tr w:rsidR="004323AC" w14:paraId="00F7B53F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E354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Kerekítés+egyéb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DA77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61 994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5F9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D48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61 994</w:t>
            </w:r>
          </w:p>
        </w:tc>
      </w:tr>
      <w:tr w:rsidR="004323AC" w14:paraId="13167103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D4E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Kamatbevétel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A4BF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2FC4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601F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67</w:t>
            </w:r>
          </w:p>
        </w:tc>
      </w:tr>
      <w:tr w:rsidR="004323AC" w14:paraId="594F3D73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B5B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Értékvesztés visszaírás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05E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115 500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B5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33 528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A85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149 028</w:t>
            </w:r>
          </w:p>
        </w:tc>
      </w:tr>
      <w:tr w:rsidR="004323AC" w14:paraId="5B2DABEB" w14:textId="77777777" w:rsidTr="002B79D6">
        <w:trPr>
          <w:trHeight w:val="2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C83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9 Bevételek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17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30 573 009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674D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1 757 973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597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32 330 982</w:t>
            </w:r>
          </w:p>
        </w:tc>
      </w:tr>
      <w:tr w:rsidR="004323AC" w14:paraId="125BB3CF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3CF4" w14:textId="77777777" w:rsidR="004323AC" w:rsidRDefault="004323A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Bevételek megoszlása (%)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34F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94,56%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6B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5,44%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62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4323AC" w14:paraId="3640AEBA" w14:textId="77777777" w:rsidTr="002B79D6">
        <w:trPr>
          <w:trHeight w:val="2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8EE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Költségek, kiadások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D2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A8B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FBA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</w:tr>
      <w:tr w:rsidR="004323AC" w14:paraId="242D98BC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EA8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Anyagköltség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A21C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285 423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E868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16 412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E9F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301 835</w:t>
            </w:r>
          </w:p>
        </w:tc>
      </w:tr>
      <w:tr w:rsidR="004323AC" w14:paraId="1575AD32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1827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Anyagjellegű szolgáltatások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7F5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16 011 112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6C9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1 235 693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37B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17 246 805</w:t>
            </w:r>
          </w:p>
        </w:tc>
      </w:tr>
      <w:tr w:rsidR="004323AC" w14:paraId="287C9261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636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szolgáltatások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7A9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3 465 194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368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274 531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B6B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3 739 725</w:t>
            </w:r>
          </w:p>
        </w:tc>
      </w:tr>
      <w:tr w:rsidR="004323AC" w14:paraId="1091AD14" w14:textId="77777777" w:rsidTr="002B79D6">
        <w:trPr>
          <w:trHeight w:val="2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C7A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Anyagjellegű költs.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6AF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19 761 729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A674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1 526 636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7B5F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21 288 365</w:t>
            </w:r>
          </w:p>
        </w:tc>
      </w:tr>
      <w:tr w:rsidR="004323AC" w14:paraId="1CFD13A4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8945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Bérköltség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DF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14 308 879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4A9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822 772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0F9F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15 131 651</w:t>
            </w:r>
          </w:p>
        </w:tc>
      </w:tr>
      <w:tr w:rsidR="004323AC" w14:paraId="6D3504C2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BFE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EFOP, NIIF arch. -külsősök jövedelme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48B4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1 040 000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FB89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796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1 040 000</w:t>
            </w:r>
          </w:p>
        </w:tc>
      </w:tr>
      <w:tr w:rsidR="004323AC" w14:paraId="0411D984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CA4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Repr.ktg. Irodai kávé,ásványviz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644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30 482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404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1 753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BB7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32 235</w:t>
            </w:r>
          </w:p>
        </w:tc>
      </w:tr>
      <w:tr w:rsidR="004323AC" w14:paraId="58D6F477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3E26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Hungarnet díj pénzjutalom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D31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851 063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BEC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48 937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C47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900 000</w:t>
            </w:r>
          </w:p>
        </w:tc>
      </w:tr>
      <w:tr w:rsidR="004323AC" w14:paraId="5B4C0676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DAB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Bérjárulék- szocho-belső munkatársak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D4E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301 900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730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17 360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2F0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319 260</w:t>
            </w:r>
          </w:p>
        </w:tc>
      </w:tr>
      <w:tr w:rsidR="004323AC" w14:paraId="554B6424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BC54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Bérjárulék-szocho EFOP+külső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5B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86 580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7C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B458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86 580</w:t>
            </w:r>
          </w:p>
        </w:tc>
      </w:tr>
      <w:tr w:rsidR="004323AC" w14:paraId="6EFEEADC" w14:textId="77777777" w:rsidTr="002B79D6">
        <w:trPr>
          <w:trHeight w:val="2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08E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Személyi jellegű ktg.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B8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16 618 904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E7C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890 822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718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17 509 726</w:t>
            </w:r>
          </w:p>
        </w:tc>
      </w:tr>
      <w:tr w:rsidR="004323AC" w14:paraId="743C1E2A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D47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Écs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C13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371 333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FD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21 352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53F2" w14:textId="77777777" w:rsidR="004323AC" w:rsidRDefault="004323AC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392 685</w:t>
            </w:r>
          </w:p>
        </w:tc>
      </w:tr>
      <w:tr w:rsidR="004323AC" w14:paraId="55670F11" w14:textId="77777777" w:rsidTr="002B79D6">
        <w:trPr>
          <w:trHeight w:val="2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463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Értékcsökkenési leírás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FCB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371 333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2D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21 352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E1F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392 685</w:t>
            </w:r>
          </w:p>
        </w:tc>
      </w:tr>
      <w:tr w:rsidR="004323AC" w14:paraId="20D45C6A" w14:textId="77777777" w:rsidTr="002B79D6">
        <w:trPr>
          <w:trHeight w:val="2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6EA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 Összes költség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3C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36 751 966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03A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2 438 810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92BE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39 190 776</w:t>
            </w:r>
          </w:p>
        </w:tc>
      </w:tr>
      <w:tr w:rsidR="004323AC" w14:paraId="1AE71272" w14:textId="77777777" w:rsidTr="002B79D6">
        <w:trPr>
          <w:trHeight w:val="2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28E6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Ráfordítások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F10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40A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9BC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</w:tr>
      <w:tr w:rsidR="004323AC" w14:paraId="03B17757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6E64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Közvetített szolg. ISZT (Domain)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B70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C3C3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284 731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478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284 731</w:t>
            </w:r>
          </w:p>
        </w:tc>
      </w:tr>
      <w:tr w:rsidR="004323AC" w14:paraId="6B199375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C9E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ráfordítás-vevői értékvesztés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31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97 200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D16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28 448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CFD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125 648</w:t>
            </w:r>
          </w:p>
        </w:tc>
      </w:tr>
      <w:tr w:rsidR="004323AC" w14:paraId="4EFB9D81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FA1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ráfordítás-hitelezési veszteség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4B5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15 300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8D8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5B7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15 300</w:t>
            </w:r>
          </w:p>
        </w:tc>
      </w:tr>
      <w:tr w:rsidR="004323AC" w14:paraId="40BE8EB5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2DE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ráfordítás-iprűzési adó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2CB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EE8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054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</w:tr>
      <w:tr w:rsidR="004323AC" w14:paraId="3FDAAD62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793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ráf.-vissza nem igény.ÁFA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F9B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1 139 921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40EA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43DF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1 139 921</w:t>
            </w:r>
          </w:p>
        </w:tc>
      </w:tr>
      <w:tr w:rsidR="004323AC" w14:paraId="7AD77DEE" w14:textId="77777777" w:rsidTr="002B79D6">
        <w:trPr>
          <w:trHeight w:val="3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D9B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Egyéb ráfordítás-EFOP ráfordítás, késedelmi 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A774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226 838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64F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E06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226 838</w:t>
            </w:r>
          </w:p>
        </w:tc>
      </w:tr>
      <w:tr w:rsidR="004323AC" w14:paraId="46E8DF47" w14:textId="77777777" w:rsidTr="002B79D6">
        <w:trPr>
          <w:trHeight w:val="2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4AE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 Összes ráfordítás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4C60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1 479 259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516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313 179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F42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1 792 438</w:t>
            </w:r>
          </w:p>
        </w:tc>
      </w:tr>
      <w:tr w:rsidR="004323AC" w14:paraId="70B1CF3F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C657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5+8 Összesen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6BD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38 231 225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DCD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2 751 989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63B5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40 983 214</w:t>
            </w:r>
          </w:p>
        </w:tc>
      </w:tr>
      <w:tr w:rsidR="004323AC" w14:paraId="3981BC45" w14:textId="77777777" w:rsidTr="002B79D6">
        <w:trPr>
          <w:trHeight w:val="3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3D1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Eredmény = 9-(5+8)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59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-7 658 216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BA6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- 994 016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F66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-8 652 232</w:t>
            </w:r>
          </w:p>
        </w:tc>
      </w:tr>
      <w:tr w:rsidR="004323AC" w14:paraId="41ABC402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018" w14:textId="77777777" w:rsidR="004323AC" w:rsidRDefault="004323A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Adózás elötti eredmény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812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-7 658 216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BBB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- 994 016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5976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-8 652 232</w:t>
            </w:r>
          </w:p>
        </w:tc>
      </w:tr>
      <w:tr w:rsidR="004323AC" w14:paraId="61DB3050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46C8" w14:textId="74774E72" w:rsidR="004323AC" w:rsidRDefault="004323AC" w:rsidP="002B79D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Korrigált adóalap (lsd.Sumprofit-tao-imutatás)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607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2BD" w14:textId="77777777" w:rsidR="004323AC" w:rsidRDefault="004323A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2B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</w:tr>
      <w:tr w:rsidR="004323AC" w14:paraId="0173E1F9" w14:textId="77777777" w:rsidTr="002B79D6">
        <w:trPr>
          <w:trHeight w:val="2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43D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társasági adó 9%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8693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63C9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DA35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 0</w:t>
            </w:r>
          </w:p>
        </w:tc>
      </w:tr>
      <w:tr w:rsidR="004323AC" w14:paraId="658DFECA" w14:textId="77777777" w:rsidTr="002B79D6">
        <w:trPr>
          <w:trHeight w:val="2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098" w14:textId="77777777" w:rsidR="004323AC" w:rsidRDefault="004323A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Adózott eredmény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9DE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-7 658 216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1C1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- 994 016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1FE8" w14:textId="77777777" w:rsidR="004323AC" w:rsidRDefault="004323AC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-8 652 232</w:t>
            </w:r>
          </w:p>
        </w:tc>
      </w:tr>
    </w:tbl>
    <w:p w14:paraId="725631BD" w14:textId="77777777" w:rsidR="00F74B92" w:rsidRDefault="00F74B92" w:rsidP="002B79D6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74B92" w:rsidSect="005F5A04">
      <w:headerReference w:type="default" r:id="rId10"/>
      <w:footerReference w:type="even" r:id="rId11"/>
      <w:footerReference w:type="default" r:id="rId12"/>
      <w:pgSz w:w="12240" w:h="15840"/>
      <w:pgMar w:top="810" w:right="900" w:bottom="284" w:left="1361" w:header="426" w:footer="395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F828" w14:textId="77777777" w:rsidR="00227EB1" w:rsidRDefault="00227EB1">
      <w:r>
        <w:separator/>
      </w:r>
    </w:p>
  </w:endnote>
  <w:endnote w:type="continuationSeparator" w:id="0">
    <w:p w14:paraId="2125638B" w14:textId="77777777" w:rsidR="00227EB1" w:rsidRDefault="0022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561D" w14:textId="77777777" w:rsidR="000121E2" w:rsidRDefault="000121E2" w:rsidP="009C193C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5B92B1" w14:textId="77777777" w:rsidR="000121E2" w:rsidRDefault="000121E2" w:rsidP="001C5C9A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FA0B" w14:textId="436D08BF" w:rsidR="000121E2" w:rsidRDefault="000121E2">
    <w:pPr>
      <w:pStyle w:val="llb"/>
      <w:jc w:val="center"/>
    </w:pPr>
    <w:r>
      <w:t xml:space="preserve">Oldal: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528BE">
      <w:rPr>
        <w:b/>
        <w:noProof/>
      </w:rPr>
      <w:t>11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528BE">
      <w:rPr>
        <w:b/>
        <w:noProof/>
      </w:rPr>
      <w:t>11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7CE6" w14:textId="77777777" w:rsidR="00227EB1" w:rsidRDefault="00227EB1">
      <w:r>
        <w:separator/>
      </w:r>
    </w:p>
  </w:footnote>
  <w:footnote w:type="continuationSeparator" w:id="0">
    <w:p w14:paraId="4ADE90C3" w14:textId="77777777" w:rsidR="00227EB1" w:rsidRDefault="0022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978E" w14:textId="77D387D1" w:rsidR="000121E2" w:rsidRPr="001F6B77" w:rsidRDefault="000121E2" w:rsidP="001F6B7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498"/>
      </w:tabs>
      <w:rPr>
        <w:rFonts w:ascii="Arial" w:hAnsi="Arial" w:cs="Arial"/>
        <w:i/>
      </w:rPr>
    </w:pPr>
    <w:r w:rsidRPr="002A60F2">
      <w:rPr>
        <w:rFonts w:ascii="Arial" w:hAnsi="Arial" w:cs="Arial"/>
        <w:i/>
      </w:rPr>
      <w:t>HUNGARNET Egyesület</w:t>
    </w:r>
    <w:r w:rsidRPr="002A60F2">
      <w:rPr>
        <w:rFonts w:ascii="Arial" w:hAnsi="Arial" w:cs="Arial"/>
        <w:i/>
      </w:rPr>
      <w:tab/>
    </w:r>
    <w:r w:rsidRPr="002A60F2">
      <w:rPr>
        <w:rFonts w:ascii="Arial" w:hAnsi="Arial" w:cs="Arial"/>
        <w:i/>
      </w:rPr>
      <w:tab/>
      <w:t>Kiegészítő melléklet-20</w:t>
    </w:r>
    <w:r>
      <w:rPr>
        <w:rFonts w:ascii="Arial" w:hAnsi="Arial" w:cs="Arial"/>
        <w:i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3E19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B3"/>
    <w:rsid w:val="000121E2"/>
    <w:rsid w:val="000200FF"/>
    <w:rsid w:val="00035561"/>
    <w:rsid w:val="000465D8"/>
    <w:rsid w:val="00046C90"/>
    <w:rsid w:val="00060575"/>
    <w:rsid w:val="00070000"/>
    <w:rsid w:val="00087CC5"/>
    <w:rsid w:val="0009711D"/>
    <w:rsid w:val="000B2897"/>
    <w:rsid w:val="000C71CE"/>
    <w:rsid w:val="000D472A"/>
    <w:rsid w:val="000D5D23"/>
    <w:rsid w:val="000E478E"/>
    <w:rsid w:val="000F381A"/>
    <w:rsid w:val="000F69BB"/>
    <w:rsid w:val="00127D6D"/>
    <w:rsid w:val="001331AC"/>
    <w:rsid w:val="00135DFB"/>
    <w:rsid w:val="0014727B"/>
    <w:rsid w:val="0015043D"/>
    <w:rsid w:val="0016550C"/>
    <w:rsid w:val="00167D1B"/>
    <w:rsid w:val="001762DB"/>
    <w:rsid w:val="00191BCF"/>
    <w:rsid w:val="00192002"/>
    <w:rsid w:val="001921E1"/>
    <w:rsid w:val="001A598F"/>
    <w:rsid w:val="001B06B7"/>
    <w:rsid w:val="001B4953"/>
    <w:rsid w:val="001C2094"/>
    <w:rsid w:val="001C5C9A"/>
    <w:rsid w:val="001D182B"/>
    <w:rsid w:val="001D5D2E"/>
    <w:rsid w:val="001D7221"/>
    <w:rsid w:val="001E26B7"/>
    <w:rsid w:val="001E40C4"/>
    <w:rsid w:val="001E4353"/>
    <w:rsid w:val="001F0257"/>
    <w:rsid w:val="001F2665"/>
    <w:rsid w:val="001F572F"/>
    <w:rsid w:val="001F6440"/>
    <w:rsid w:val="001F6B64"/>
    <w:rsid w:val="001F6B77"/>
    <w:rsid w:val="00207C04"/>
    <w:rsid w:val="00207C1B"/>
    <w:rsid w:val="00227EB1"/>
    <w:rsid w:val="002306E3"/>
    <w:rsid w:val="00246BFE"/>
    <w:rsid w:val="002826BC"/>
    <w:rsid w:val="002948C8"/>
    <w:rsid w:val="002954A7"/>
    <w:rsid w:val="002A185F"/>
    <w:rsid w:val="002A2E31"/>
    <w:rsid w:val="002A4176"/>
    <w:rsid w:val="002A60F2"/>
    <w:rsid w:val="002A6E5A"/>
    <w:rsid w:val="002B79D6"/>
    <w:rsid w:val="002C4E3A"/>
    <w:rsid w:val="002D2A07"/>
    <w:rsid w:val="002D35F3"/>
    <w:rsid w:val="002E4425"/>
    <w:rsid w:val="002F677A"/>
    <w:rsid w:val="003016E8"/>
    <w:rsid w:val="00301D26"/>
    <w:rsid w:val="003232CA"/>
    <w:rsid w:val="00354333"/>
    <w:rsid w:val="003746D5"/>
    <w:rsid w:val="00377FE4"/>
    <w:rsid w:val="00381C13"/>
    <w:rsid w:val="00382506"/>
    <w:rsid w:val="003919EF"/>
    <w:rsid w:val="003A3C24"/>
    <w:rsid w:val="003A686A"/>
    <w:rsid w:val="003C2D1D"/>
    <w:rsid w:val="003C33E2"/>
    <w:rsid w:val="003D4551"/>
    <w:rsid w:val="003E1183"/>
    <w:rsid w:val="00416D93"/>
    <w:rsid w:val="004307B1"/>
    <w:rsid w:val="0043092A"/>
    <w:rsid w:val="00431B32"/>
    <w:rsid w:val="004323AC"/>
    <w:rsid w:val="00446E3C"/>
    <w:rsid w:val="004708B7"/>
    <w:rsid w:val="00470ACE"/>
    <w:rsid w:val="00470BE1"/>
    <w:rsid w:val="0047744E"/>
    <w:rsid w:val="00477B02"/>
    <w:rsid w:val="00487B17"/>
    <w:rsid w:val="0049190C"/>
    <w:rsid w:val="00491944"/>
    <w:rsid w:val="00492A72"/>
    <w:rsid w:val="004A0285"/>
    <w:rsid w:val="004B2671"/>
    <w:rsid w:val="004D63C2"/>
    <w:rsid w:val="004E4F13"/>
    <w:rsid w:val="004E5E47"/>
    <w:rsid w:val="004E7E93"/>
    <w:rsid w:val="004F2235"/>
    <w:rsid w:val="004F2EBC"/>
    <w:rsid w:val="005101DD"/>
    <w:rsid w:val="00511229"/>
    <w:rsid w:val="0051773A"/>
    <w:rsid w:val="00521617"/>
    <w:rsid w:val="005357DA"/>
    <w:rsid w:val="00537442"/>
    <w:rsid w:val="0054378D"/>
    <w:rsid w:val="00544DDF"/>
    <w:rsid w:val="00554058"/>
    <w:rsid w:val="0055596A"/>
    <w:rsid w:val="00565FCB"/>
    <w:rsid w:val="00566812"/>
    <w:rsid w:val="00573477"/>
    <w:rsid w:val="00574708"/>
    <w:rsid w:val="00586AB0"/>
    <w:rsid w:val="005900C6"/>
    <w:rsid w:val="00593478"/>
    <w:rsid w:val="005952C1"/>
    <w:rsid w:val="005A79CC"/>
    <w:rsid w:val="005C43E6"/>
    <w:rsid w:val="005F5A04"/>
    <w:rsid w:val="005F687B"/>
    <w:rsid w:val="006035E7"/>
    <w:rsid w:val="0060668D"/>
    <w:rsid w:val="00607395"/>
    <w:rsid w:val="00607C8C"/>
    <w:rsid w:val="00624662"/>
    <w:rsid w:val="006247FE"/>
    <w:rsid w:val="006336CB"/>
    <w:rsid w:val="00636658"/>
    <w:rsid w:val="00641D5C"/>
    <w:rsid w:val="006546D4"/>
    <w:rsid w:val="006634FB"/>
    <w:rsid w:val="00665B02"/>
    <w:rsid w:val="00672085"/>
    <w:rsid w:val="00672151"/>
    <w:rsid w:val="006734DE"/>
    <w:rsid w:val="00675EEB"/>
    <w:rsid w:val="00682C60"/>
    <w:rsid w:val="00685CF9"/>
    <w:rsid w:val="00691444"/>
    <w:rsid w:val="006956DA"/>
    <w:rsid w:val="006A1711"/>
    <w:rsid w:val="006D17E0"/>
    <w:rsid w:val="006E1323"/>
    <w:rsid w:val="006F178B"/>
    <w:rsid w:val="00705147"/>
    <w:rsid w:val="0071154A"/>
    <w:rsid w:val="00711E4B"/>
    <w:rsid w:val="007368EC"/>
    <w:rsid w:val="00737196"/>
    <w:rsid w:val="007404CA"/>
    <w:rsid w:val="007417CE"/>
    <w:rsid w:val="00750878"/>
    <w:rsid w:val="00752CCE"/>
    <w:rsid w:val="0076744D"/>
    <w:rsid w:val="00770FA8"/>
    <w:rsid w:val="00780F78"/>
    <w:rsid w:val="00794B12"/>
    <w:rsid w:val="00795F00"/>
    <w:rsid w:val="007A4F32"/>
    <w:rsid w:val="007B2594"/>
    <w:rsid w:val="007B2C64"/>
    <w:rsid w:val="007B3DB3"/>
    <w:rsid w:val="007B6133"/>
    <w:rsid w:val="007E7403"/>
    <w:rsid w:val="007F7C4D"/>
    <w:rsid w:val="007F7D45"/>
    <w:rsid w:val="00810F5A"/>
    <w:rsid w:val="00817DA2"/>
    <w:rsid w:val="00827B84"/>
    <w:rsid w:val="0083344D"/>
    <w:rsid w:val="00834A29"/>
    <w:rsid w:val="00840B6D"/>
    <w:rsid w:val="0084394C"/>
    <w:rsid w:val="008528BE"/>
    <w:rsid w:val="00856B67"/>
    <w:rsid w:val="00857129"/>
    <w:rsid w:val="008757E0"/>
    <w:rsid w:val="008907EF"/>
    <w:rsid w:val="00891FDF"/>
    <w:rsid w:val="008B1423"/>
    <w:rsid w:val="008C1B75"/>
    <w:rsid w:val="008D5317"/>
    <w:rsid w:val="008D787F"/>
    <w:rsid w:val="008E031F"/>
    <w:rsid w:val="008E64C2"/>
    <w:rsid w:val="00903815"/>
    <w:rsid w:val="009070A4"/>
    <w:rsid w:val="00911B56"/>
    <w:rsid w:val="00921CAC"/>
    <w:rsid w:val="00941119"/>
    <w:rsid w:val="00943015"/>
    <w:rsid w:val="00946DAF"/>
    <w:rsid w:val="00947824"/>
    <w:rsid w:val="00953091"/>
    <w:rsid w:val="00956F4E"/>
    <w:rsid w:val="00970868"/>
    <w:rsid w:val="00970CEC"/>
    <w:rsid w:val="009711B0"/>
    <w:rsid w:val="009752C5"/>
    <w:rsid w:val="00976D36"/>
    <w:rsid w:val="0098207D"/>
    <w:rsid w:val="00990866"/>
    <w:rsid w:val="009A1492"/>
    <w:rsid w:val="009A788F"/>
    <w:rsid w:val="009C193C"/>
    <w:rsid w:val="009D3F7A"/>
    <w:rsid w:val="009D4230"/>
    <w:rsid w:val="009D4860"/>
    <w:rsid w:val="009D4C7C"/>
    <w:rsid w:val="009D5259"/>
    <w:rsid w:val="009E43B8"/>
    <w:rsid w:val="009F4185"/>
    <w:rsid w:val="009F4591"/>
    <w:rsid w:val="00A11661"/>
    <w:rsid w:val="00A33D4A"/>
    <w:rsid w:val="00A376AD"/>
    <w:rsid w:val="00A46A13"/>
    <w:rsid w:val="00A507A1"/>
    <w:rsid w:val="00A72D89"/>
    <w:rsid w:val="00A858E8"/>
    <w:rsid w:val="00A93255"/>
    <w:rsid w:val="00A96117"/>
    <w:rsid w:val="00A96CE5"/>
    <w:rsid w:val="00AB35EC"/>
    <w:rsid w:val="00AB78BC"/>
    <w:rsid w:val="00AC03C4"/>
    <w:rsid w:val="00AC4414"/>
    <w:rsid w:val="00AE2D56"/>
    <w:rsid w:val="00AE6F4C"/>
    <w:rsid w:val="00AF37B3"/>
    <w:rsid w:val="00B00742"/>
    <w:rsid w:val="00B17502"/>
    <w:rsid w:val="00B3410C"/>
    <w:rsid w:val="00B44240"/>
    <w:rsid w:val="00B44C8D"/>
    <w:rsid w:val="00B466B2"/>
    <w:rsid w:val="00B50132"/>
    <w:rsid w:val="00B5657E"/>
    <w:rsid w:val="00B66487"/>
    <w:rsid w:val="00B70052"/>
    <w:rsid w:val="00B760B5"/>
    <w:rsid w:val="00B82E25"/>
    <w:rsid w:val="00B85D24"/>
    <w:rsid w:val="00BA41FD"/>
    <w:rsid w:val="00BE0302"/>
    <w:rsid w:val="00BE222A"/>
    <w:rsid w:val="00BE2511"/>
    <w:rsid w:val="00C006B0"/>
    <w:rsid w:val="00C01321"/>
    <w:rsid w:val="00C0401C"/>
    <w:rsid w:val="00C0713C"/>
    <w:rsid w:val="00C25F96"/>
    <w:rsid w:val="00C332E8"/>
    <w:rsid w:val="00C35CFC"/>
    <w:rsid w:val="00C61F73"/>
    <w:rsid w:val="00C645E8"/>
    <w:rsid w:val="00C82AB3"/>
    <w:rsid w:val="00C86530"/>
    <w:rsid w:val="00CA096A"/>
    <w:rsid w:val="00CA1694"/>
    <w:rsid w:val="00CB73B1"/>
    <w:rsid w:val="00CC1B1E"/>
    <w:rsid w:val="00CD0AF6"/>
    <w:rsid w:val="00CD4888"/>
    <w:rsid w:val="00CE7BE1"/>
    <w:rsid w:val="00CF3BA5"/>
    <w:rsid w:val="00CF4141"/>
    <w:rsid w:val="00CF669E"/>
    <w:rsid w:val="00D13EFD"/>
    <w:rsid w:val="00D1433A"/>
    <w:rsid w:val="00D31565"/>
    <w:rsid w:val="00D35FC4"/>
    <w:rsid w:val="00D44AD8"/>
    <w:rsid w:val="00D45A7B"/>
    <w:rsid w:val="00D56C8E"/>
    <w:rsid w:val="00D62C68"/>
    <w:rsid w:val="00D65954"/>
    <w:rsid w:val="00D86526"/>
    <w:rsid w:val="00D874B3"/>
    <w:rsid w:val="00D93B36"/>
    <w:rsid w:val="00DA113F"/>
    <w:rsid w:val="00DA5500"/>
    <w:rsid w:val="00DC540B"/>
    <w:rsid w:val="00DC7020"/>
    <w:rsid w:val="00DD0C12"/>
    <w:rsid w:val="00DD1168"/>
    <w:rsid w:val="00DD299F"/>
    <w:rsid w:val="00DD39D0"/>
    <w:rsid w:val="00E24A65"/>
    <w:rsid w:val="00E25690"/>
    <w:rsid w:val="00E26CC2"/>
    <w:rsid w:val="00E27A68"/>
    <w:rsid w:val="00E31A5B"/>
    <w:rsid w:val="00E320D9"/>
    <w:rsid w:val="00E400DE"/>
    <w:rsid w:val="00E435A1"/>
    <w:rsid w:val="00E511B9"/>
    <w:rsid w:val="00E57CB8"/>
    <w:rsid w:val="00E6144B"/>
    <w:rsid w:val="00E80C57"/>
    <w:rsid w:val="00E90052"/>
    <w:rsid w:val="00EA0088"/>
    <w:rsid w:val="00EA2CAF"/>
    <w:rsid w:val="00EA7FEE"/>
    <w:rsid w:val="00EB3612"/>
    <w:rsid w:val="00EB3CFC"/>
    <w:rsid w:val="00EC089F"/>
    <w:rsid w:val="00EC7137"/>
    <w:rsid w:val="00EC7C63"/>
    <w:rsid w:val="00ED5948"/>
    <w:rsid w:val="00EE7EE7"/>
    <w:rsid w:val="00F22A8B"/>
    <w:rsid w:val="00F261E9"/>
    <w:rsid w:val="00F273AB"/>
    <w:rsid w:val="00F50688"/>
    <w:rsid w:val="00F50869"/>
    <w:rsid w:val="00F537C6"/>
    <w:rsid w:val="00F53EE5"/>
    <w:rsid w:val="00F74B92"/>
    <w:rsid w:val="00F779A1"/>
    <w:rsid w:val="00F8538B"/>
    <w:rsid w:val="00F861AF"/>
    <w:rsid w:val="00F9117F"/>
    <w:rsid w:val="00F96278"/>
    <w:rsid w:val="00FA222E"/>
    <w:rsid w:val="00FB5B23"/>
    <w:rsid w:val="00FC28DA"/>
    <w:rsid w:val="00FD7770"/>
    <w:rsid w:val="00FE23CC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50B44"/>
  <w15:chartTrackingRefBased/>
  <w15:docId w15:val="{62570615-FC5F-45D8-AB5B-40D1F99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051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1F6B7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F6B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F6B77"/>
  </w:style>
  <w:style w:type="character" w:customStyle="1" w:styleId="llbChar">
    <w:name w:val="Élőláb Char"/>
    <w:link w:val="llb"/>
    <w:uiPriority w:val="99"/>
    <w:rsid w:val="002A60F2"/>
    <w:rPr>
      <w:sz w:val="24"/>
      <w:szCs w:val="24"/>
    </w:rPr>
  </w:style>
  <w:style w:type="paragraph" w:styleId="Buborkszveg">
    <w:name w:val="Balloon Text"/>
    <w:basedOn w:val="Norml"/>
    <w:link w:val="BuborkszvegChar"/>
    <w:rsid w:val="007371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3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19168</Characters>
  <Application>Microsoft Office Word</Application>
  <DocSecurity>0</DocSecurity>
  <Lines>159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Kiegészítő melléklet</vt:lpstr>
      <vt:lpstr>Kiegészítő melléklet</vt:lpstr>
    </vt:vector>
  </TitlesOfParts>
  <Company>wwarez corp.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melléklet</dc:title>
  <dc:subject/>
  <dc:creator>admin</dc:creator>
  <cp:keywords/>
  <cp:lastModifiedBy>Nagy Miklós</cp:lastModifiedBy>
  <cp:revision>2</cp:revision>
  <cp:lastPrinted>2022-04-20T17:28:00Z</cp:lastPrinted>
  <dcterms:created xsi:type="dcterms:W3CDTF">2023-04-22T04:35:00Z</dcterms:created>
  <dcterms:modified xsi:type="dcterms:W3CDTF">2023-04-22T04:35:00Z</dcterms:modified>
</cp:coreProperties>
</file>